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7469"/>
      </w:tblGrid>
      <w:tr w:rsidR="004B38EA" w:rsidRPr="009C1245" w:rsidTr="00303579">
        <w:tc>
          <w:tcPr>
            <w:tcW w:w="1500" w:type="dxa"/>
            <w:vAlign w:val="center"/>
            <w:hideMark/>
          </w:tcPr>
          <w:p w:rsidR="004B38EA" w:rsidRPr="009C1245" w:rsidRDefault="004B38EA" w:rsidP="0030357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Pozícia:</w:t>
            </w:r>
          </w:p>
        </w:tc>
        <w:tc>
          <w:tcPr>
            <w:tcW w:w="0" w:type="auto"/>
            <w:vAlign w:val="center"/>
            <w:hideMark/>
          </w:tcPr>
          <w:p w:rsidR="004B38EA" w:rsidRPr="009C1245" w:rsidRDefault="004B38EA" w:rsidP="004B38EA">
            <w:pPr>
              <w:spacing w:before="120" w:after="120" w:line="240" w:lineRule="auto"/>
              <w:outlineLvl w:val="3"/>
              <w:rPr>
                <w:rFonts w:ascii="Arial" w:eastAsia="Times New Roman" w:hAnsi="Arial" w:cs="Arial"/>
                <w:b/>
                <w:bCs/>
                <w:color w:val="364656"/>
                <w:sz w:val="28"/>
                <w:szCs w:val="28"/>
              </w:rPr>
            </w:pPr>
            <w:r w:rsidRPr="009C1245">
              <w:rPr>
                <w:rFonts w:ascii="Arial" w:eastAsia="Times New Roman" w:hAnsi="Arial" w:cs="Arial"/>
                <w:b/>
                <w:bCs/>
                <w:color w:val="364656"/>
                <w:sz w:val="28"/>
                <w:szCs w:val="28"/>
              </w:rPr>
              <w:t xml:space="preserve">Učiteľ hry na gitare     </w:t>
            </w:r>
          </w:p>
        </w:tc>
      </w:tr>
      <w:tr w:rsidR="004B38EA" w:rsidRPr="009C1245" w:rsidTr="00303579">
        <w:tc>
          <w:tcPr>
            <w:tcW w:w="0" w:type="auto"/>
            <w:hideMark/>
          </w:tcPr>
          <w:p w:rsidR="004B38EA" w:rsidRPr="009C1245" w:rsidRDefault="004B38EA" w:rsidP="0030357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Úväzok:</w:t>
            </w:r>
          </w:p>
        </w:tc>
        <w:tc>
          <w:tcPr>
            <w:tcW w:w="0" w:type="auto"/>
            <w:hideMark/>
          </w:tcPr>
          <w:p w:rsidR="004B38EA" w:rsidRPr="009C1245" w:rsidRDefault="004B38EA" w:rsidP="0030357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plný</w:t>
            </w:r>
          </w:p>
        </w:tc>
      </w:tr>
      <w:tr w:rsidR="004B38EA" w:rsidRPr="009C1245" w:rsidTr="00303579">
        <w:tc>
          <w:tcPr>
            <w:tcW w:w="0" w:type="auto"/>
            <w:hideMark/>
          </w:tcPr>
          <w:p w:rsidR="004B38EA" w:rsidRPr="009C1245" w:rsidRDefault="004B38EA" w:rsidP="0030357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Dátum nástupu:</w:t>
            </w:r>
          </w:p>
        </w:tc>
        <w:tc>
          <w:tcPr>
            <w:tcW w:w="0" w:type="auto"/>
            <w:hideMark/>
          </w:tcPr>
          <w:p w:rsidR="00572BAC" w:rsidRDefault="004B38EA" w:rsidP="004B38EA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sz w:val="24"/>
                <w:szCs w:val="24"/>
              </w:rPr>
              <w:t>2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.9.201</w:t>
            </w:r>
            <w:r>
              <w:rPr>
                <w:rFonts w:ascii="inherit" w:eastAsia="Times New Roman" w:hAnsi="inherit" w:cs="Times New Roman"/>
                <w:sz w:val="24"/>
                <w:szCs w:val="24"/>
              </w:rPr>
              <w:t>9</w:t>
            </w:r>
          </w:p>
          <w:p w:rsidR="00572BAC" w:rsidRPr="009C1245" w:rsidRDefault="00572BAC" w:rsidP="00572BAC">
            <w:pPr>
              <w:spacing w:line="240" w:lineRule="auto"/>
              <w:ind w:left="-1131" w:hanging="142"/>
              <w:rPr>
                <w:rFonts w:ascii="inherit" w:eastAsia="Times New Roman" w:hAnsi="inherit" w:cs="Times New Roman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sz w:val="24"/>
                <w:szCs w:val="24"/>
              </w:rPr>
              <w:t xml:space="preserve">Doba </w:t>
            </w:r>
            <w:proofErr w:type="spellStart"/>
            <w:r>
              <w:rPr>
                <w:rFonts w:ascii="inherit" w:eastAsia="Times New Roman" w:hAnsi="inherit" w:cs="Times New Roman"/>
                <w:sz w:val="24"/>
                <w:szCs w:val="24"/>
              </w:rPr>
              <w:t>pracov</w:t>
            </w:r>
            <w:proofErr w:type="spellEnd"/>
            <w:r>
              <w:rPr>
                <w:rFonts w:ascii="inherit" w:eastAsia="Times New Roman" w:hAnsi="inherit" w:cs="Times New Roman"/>
                <w:sz w:val="24"/>
                <w:szCs w:val="24"/>
              </w:rPr>
              <w:t xml:space="preserve"> Doba pracovného pomeru: určitá</w:t>
            </w:r>
          </w:p>
        </w:tc>
      </w:tr>
      <w:tr w:rsidR="004B38EA" w:rsidRPr="009C1245" w:rsidTr="00303579">
        <w:tc>
          <w:tcPr>
            <w:tcW w:w="0" w:type="auto"/>
            <w:hideMark/>
          </w:tcPr>
          <w:p w:rsidR="004B38EA" w:rsidRPr="009C1245" w:rsidRDefault="004B38EA" w:rsidP="0030357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Požiadavky:</w:t>
            </w:r>
          </w:p>
        </w:tc>
        <w:tc>
          <w:tcPr>
            <w:tcW w:w="0" w:type="auto"/>
            <w:hideMark/>
          </w:tcPr>
          <w:p w:rsidR="004B38EA" w:rsidRPr="009C1245" w:rsidRDefault="004B38EA" w:rsidP="004B38EA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Požadované vzdelanie: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Vyššie odborné vzdelanie - Konzervatórium – absolutórium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Vysokoškolské vzdelanie I. alebo II. stupňa v študijnom odbore hra na gitare 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Iné požiadavky: 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1. bezúhonnosť, 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2. zdravotná spôsobilosť,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3. ovládanie štátneho jazyka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Osobnostné predpoklady a zručnosti: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  <w:t>1. organizačné a komunikačné schopnosti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br/>
            </w:r>
            <w:r>
              <w:rPr>
                <w:rFonts w:ascii="inherit" w:eastAsia="Times New Roman" w:hAnsi="inherit" w:cs="Times New Roman"/>
                <w:sz w:val="24"/>
                <w:szCs w:val="24"/>
              </w:rPr>
              <w:t>2</w:t>
            </w:r>
            <w:r w:rsidRPr="009C1245">
              <w:rPr>
                <w:rFonts w:ascii="inherit" w:eastAsia="Times New Roman" w:hAnsi="inherit" w:cs="Times New Roman"/>
                <w:sz w:val="24"/>
                <w:szCs w:val="24"/>
              </w:rPr>
              <w:t>. flexibilita a kreativita</w:t>
            </w:r>
          </w:p>
        </w:tc>
      </w:tr>
    </w:tbl>
    <w:p w:rsidR="004B38EA" w:rsidRDefault="004B38EA" w:rsidP="00F738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4B38EA" w:rsidRPr="004B38EA" w:rsidRDefault="004B38EA" w:rsidP="004B38EA">
      <w:pPr>
        <w:rPr>
          <w:rFonts w:ascii="Times New Roman" w:hAnsi="Times New Roman" w:cs="Times New Roman"/>
          <w:sz w:val="24"/>
          <w:szCs w:val="24"/>
        </w:rPr>
      </w:pPr>
      <w:r w:rsidRPr="004B38E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Nástupný plat vo výške od 612,50 eur do 1 038,50 eur. Výška závisí od dosiahnutého vzdelania a dĺžky pedagogickej praxe. </w:t>
      </w:r>
    </w:p>
    <w:p w:rsidR="004B38EA" w:rsidRDefault="004B38EA" w:rsidP="00F738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4B38EA" w:rsidRDefault="00F73875" w:rsidP="00F738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38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 prípade záujmu </w:t>
      </w:r>
      <w:r w:rsidR="004B38EA">
        <w:rPr>
          <w:rFonts w:ascii="Times New Roman" w:eastAsia="Times New Roman" w:hAnsi="Times New Roman" w:cs="Times New Roman"/>
          <w:color w:val="000000"/>
          <w:sz w:val="24"/>
          <w:szCs w:val="24"/>
        </w:rPr>
        <w:t>nás kontaktujte:</w:t>
      </w:r>
    </w:p>
    <w:p w:rsidR="00F73875" w:rsidRDefault="004B38EA" w:rsidP="00F738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</w:t>
      </w:r>
      <w:r w:rsidR="00F73875" w:rsidRPr="004B38EA">
        <w:rPr>
          <w:rFonts w:ascii="Times New Roman" w:eastAsia="Times New Roman" w:hAnsi="Times New Roman" w:cs="Times New Roman"/>
          <w:color w:val="000000"/>
          <w:sz w:val="24"/>
          <w:szCs w:val="24"/>
        </w:rPr>
        <w:t>l. č.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57</w:t>
      </w:r>
      <w:r w:rsidR="00F73875" w:rsidRPr="004B38EA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775 26 02</w:t>
      </w:r>
    </w:p>
    <w:p w:rsidR="004B38EA" w:rsidRPr="004B38EA" w:rsidRDefault="004B38EA" w:rsidP="00F738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e-mail: zus@zushumenne.sk</w:t>
      </w:r>
    </w:p>
    <w:p w:rsidR="006445BB" w:rsidRPr="004B38EA" w:rsidRDefault="00F73875" w:rsidP="00F73875">
      <w:pPr>
        <w:rPr>
          <w:rFonts w:ascii="Times New Roman" w:hAnsi="Times New Roman" w:cs="Times New Roman"/>
          <w:sz w:val="24"/>
          <w:szCs w:val="24"/>
        </w:rPr>
      </w:pPr>
      <w:r w:rsidRPr="004B38E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6445BB" w:rsidRPr="004B38EA" w:rsidSect="009D2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73875"/>
    <w:rsid w:val="003D4D96"/>
    <w:rsid w:val="004B38EA"/>
    <w:rsid w:val="00572BAC"/>
    <w:rsid w:val="006445BB"/>
    <w:rsid w:val="00700BFE"/>
    <w:rsid w:val="009D2A3C"/>
    <w:rsid w:val="00C728CE"/>
    <w:rsid w:val="00F7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D2A3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F73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Predvolenpsmoodseku"/>
    <w:uiPriority w:val="22"/>
    <w:qFormat/>
    <w:rsid w:val="00F738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2019-07-02T10:46:00Z</dcterms:created>
  <dcterms:modified xsi:type="dcterms:W3CDTF">2019-07-04T09:24:00Z</dcterms:modified>
</cp:coreProperties>
</file>