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Times New Roman"/>
        </w:rPr>
      </w:pPr>
      <w:bookmarkStart w:id="0" w:name="_GoBack"/>
      <w:bookmarkStart w:id="1" w:name="_GoBack"/>
      <w:bookmarkEnd w:id="1"/>
      <w:r>
        <w:rPr>
          <w:rFonts w:cs="Times New Roman"/>
        </w:rPr>
      </w:r>
    </w:p>
    <w:p>
      <w:pPr>
        <w:pStyle w:val="Normal"/>
        <w:spacing w:lineRule="auto" w:line="240" w:before="0" w:after="0"/>
        <w:jc w:val="righ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Príloha č. 1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Návrh na plnenie kritérií na vyhodnotenie ponúk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i/>
          <w:i/>
          <w:iCs/>
          <w:sz w:val="18"/>
          <w:szCs w:val="18"/>
        </w:rPr>
      </w:pPr>
      <w:r>
        <w:rPr>
          <w:rFonts w:cs="Times New Roman"/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i/>
          <w:i/>
          <w:iCs/>
          <w:sz w:val="18"/>
          <w:szCs w:val="18"/>
        </w:rPr>
      </w:pPr>
      <w:r>
        <w:rPr>
          <w:rFonts w:cs="Times New Roman"/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u w:val="none"/>
        </w:rPr>
      </w:pPr>
      <w:r>
        <w:rPr>
          <w:rFonts w:cs="Calibri-Bold"/>
          <w:b/>
          <w:bCs/>
          <w:sz w:val="28"/>
          <w:szCs w:val="28"/>
          <w:u w:val="none"/>
          <w:lang w:eastAsia="sk-SK"/>
        </w:rPr>
        <w:t>Vypracovanie projektovej dokumentácie pre vydanie územného rozhodnutia  „I/74 a III/3831 Humenné, križovatka“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Obchodné meno, adresa alebo sídlo uchádzača: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IČO: 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DIČ:</w:t>
      </w:r>
    </w:p>
    <w:p>
      <w:pPr>
        <w:pStyle w:val="Normal"/>
        <w:spacing w:lineRule="auto" w:line="240" w:before="0" w:after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Tel, Fax, e-</w:t>
        <w:softHyphen/>
        <w:t xml:space="preserve">mail 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tbl>
      <w:tblPr>
        <w:tblStyle w:val="Mriekatabuky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6"/>
        <w:gridCol w:w="5835"/>
      </w:tblGrid>
      <w:tr>
        <w:trPr/>
        <w:tc>
          <w:tcPr>
            <w:tcW w:w="3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Celková cena v eur bez DPH</w:t>
            </w:r>
          </w:p>
        </w:tc>
        <w:tc>
          <w:tcPr>
            <w:tcW w:w="5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Hodnota 20% DPH v eur</w:t>
            </w:r>
          </w:p>
        </w:tc>
        <w:tc>
          <w:tcPr>
            <w:tcW w:w="5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2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Celková cena diela v eur vrátane DPH</w:t>
            </w:r>
          </w:p>
        </w:tc>
        <w:tc>
          <w:tcPr>
            <w:tcW w:w="58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 prípade, ak uchádzač nie je platca DPH uvedie celkovú cenu s poznámkou, že nie je platca DPH.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 hodnotu DPH neuvádza)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  <w:t>V........................................................  dňa:  ............................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ind w:left="4956" w:firstLine="708"/>
        <w:rPr>
          <w:rFonts w:cs="Times New Roman"/>
        </w:rPr>
      </w:pPr>
      <w:r>
        <w:rPr>
          <w:rFonts w:cs="Times New Roman"/>
        </w:rPr>
        <w:t>....................................................</w:t>
      </w:r>
    </w:p>
    <w:p>
      <w:pPr>
        <w:pStyle w:val="Normal"/>
        <w:spacing w:lineRule="auto" w:line="240" w:before="0" w:after="0"/>
        <w:ind w:left="4956" w:firstLine="708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</w:t>
      </w:r>
      <w:r>
        <w:rPr>
          <w:rFonts w:cs="Times New Roman"/>
          <w:sz w:val="21"/>
          <w:szCs w:val="21"/>
        </w:rPr>
        <w:t>Odtlačok pečiatky a</w:t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>
          <w:rFonts w:cs="Times New Roman"/>
          <w:sz w:val="21"/>
          <w:szCs w:val="21"/>
        </w:rPr>
        <w:t xml:space="preserve">    </w:t>
      </w:r>
      <w:r>
        <w:rPr>
          <w:rFonts w:cs="Times New Roman"/>
          <w:sz w:val="21"/>
          <w:szCs w:val="21"/>
        </w:rPr>
        <w:t>podpis štatutárneho zástupcu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center"/>
      <w:rPr>
        <w:b/>
        <w:b/>
        <w:sz w:val="32"/>
        <w:szCs w:val="32"/>
      </w:rPr>
    </w:pPr>
    <w:r>
      <w:rPr>
        <w:b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248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Batang" w:cs="" w:asciiTheme="minorHAnsi" w:cstheme="minorBid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92b9a"/>
    <w:rPr>
      <w:color w:val="0563C1" w:themeColor="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145fb3"/>
    <w:rPr/>
  </w:style>
  <w:style w:type="character" w:styleId="PtaChar" w:customStyle="1">
    <w:name w:val="Päta Char"/>
    <w:basedOn w:val="DefaultParagraphFont"/>
    <w:link w:val="Pta"/>
    <w:uiPriority w:val="99"/>
    <w:qFormat/>
    <w:rsid w:val="00145fb3"/>
    <w:rPr/>
  </w:style>
  <w:style w:type="character" w:styleId="ZarkazkladnhotextuChar" w:customStyle="1">
    <w:name w:val="Zarážka základného textu Char"/>
    <w:basedOn w:val="DefaultParagraphFont"/>
    <w:link w:val="TextBodyIndent"/>
    <w:qFormat/>
    <w:rsid w:val="002e4537"/>
    <w:rPr>
      <w:rFonts w:ascii="Times New Roman" w:hAnsi="Times New Roman" w:eastAsia="Arial Unicode MS" w:cs="Times New Roman"/>
      <w:lang w:eastAsia="ar-SA"/>
    </w:rPr>
  </w:style>
  <w:style w:type="character" w:styleId="OdsekzoznamuChar" w:customStyle="1">
    <w:name w:val="Odsek zoznamu Char"/>
    <w:link w:val="Odsekzoznamu"/>
    <w:uiPriority w:val="34"/>
    <w:qFormat/>
    <w:locked/>
    <w:rsid w:val="009f71d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d43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57a6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sz w:val="20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 Unicode MS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OdsekzoznamuChar"/>
    <w:uiPriority w:val="34"/>
    <w:qFormat/>
    <w:rsid w:val="00761fbb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145fb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145fb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BodyIndent" w:customStyle="1">
    <w:name w:val="Text Body Indent"/>
    <w:basedOn w:val="Normal"/>
    <w:link w:val="ZarkazkladnhotextuChar"/>
    <w:qFormat/>
    <w:rsid w:val="002e4537"/>
    <w:pPr>
      <w:suppressAutoHyphens w:val="true"/>
      <w:spacing w:lineRule="auto" w:line="240" w:before="0" w:after="0"/>
      <w:jc w:val="both"/>
    </w:pPr>
    <w:rPr>
      <w:rFonts w:ascii="Times New Roman" w:hAnsi="Times New Roman" w:eastAsia="Arial Unicode MS" w:cs="Times New Roman"/>
      <w:lang w:eastAsia="ar-SA"/>
    </w:rPr>
  </w:style>
  <w:style w:type="paragraph" w:styleId="Default" w:customStyle="1">
    <w:name w:val="Default"/>
    <w:qFormat/>
    <w:rsid w:val="00632d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Batang" w:cs="Times New Roman"/>
      <w:color w:val="000000"/>
      <w:sz w:val="24"/>
      <w:szCs w:val="24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d43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3b5e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FAC4-2CFC-4B89-95EE-9CAD2F98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2020-04-07T07:08:00Z</dcterms:created>
  <dc:creator>Potocká</dc:creator>
  <dc:language>sk-SK</dc:language>
  <cp:lastPrinted>2020-03-27T07:54:00Z</cp:lastPrinted>
  <dcterms:modified xsi:type="dcterms:W3CDTF">2020-04-27T14:46:38Z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