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CA412C" w14:textId="77777777" w:rsidR="00B57AEC" w:rsidRPr="00FC51CA" w:rsidRDefault="00B57AEC" w:rsidP="00222172">
      <w:pPr>
        <w:shd w:val="clear" w:color="auto" w:fill="FFFFFF"/>
        <w:spacing w:line="280" w:lineRule="atLeast"/>
        <w:ind w:right="66"/>
        <w:jc w:val="both"/>
        <w:rPr>
          <w:rFonts w:ascii="Constantia" w:hAnsi="Constantia"/>
        </w:rPr>
      </w:pPr>
    </w:p>
    <w:p w14:paraId="32331F62" w14:textId="2BD1BC41" w:rsidR="00B57AEC" w:rsidRPr="00FC51CA" w:rsidRDefault="00B57AEC" w:rsidP="00934DB2">
      <w:pPr>
        <w:jc w:val="center"/>
        <w:rPr>
          <w:sz w:val="28"/>
          <w:szCs w:val="28"/>
        </w:rPr>
      </w:pPr>
      <w:r w:rsidRPr="00FC51CA">
        <w:rPr>
          <w:b/>
          <w:sz w:val="28"/>
          <w:szCs w:val="28"/>
        </w:rPr>
        <w:t>ZMLUVA</w:t>
      </w:r>
      <w:r w:rsidR="009755F6" w:rsidRPr="00FC51CA">
        <w:rPr>
          <w:b/>
          <w:sz w:val="28"/>
          <w:szCs w:val="28"/>
        </w:rPr>
        <w:t xml:space="preserve"> O </w:t>
      </w:r>
      <w:r w:rsidRPr="00FC51CA">
        <w:rPr>
          <w:b/>
          <w:sz w:val="28"/>
          <w:szCs w:val="28"/>
        </w:rPr>
        <w:t xml:space="preserve">DIELO </w:t>
      </w:r>
    </w:p>
    <w:p w14:paraId="6E47C9BE" w14:textId="77777777" w:rsidR="00B57AEC" w:rsidRDefault="00B57AEC" w:rsidP="00934DB2">
      <w:pPr>
        <w:jc w:val="both"/>
      </w:pPr>
    </w:p>
    <w:p w14:paraId="53136161" w14:textId="0AFDB33E" w:rsidR="00B57AEC" w:rsidRDefault="00B57AEC" w:rsidP="005F4EFE">
      <w:pPr>
        <w:jc w:val="both"/>
      </w:pPr>
      <w:r>
        <w:t>Mesto Humenné ako verejný obstarávateľ podľa § 7 ods. 1 písm. b)  zákona č. 343/2015 Z. z.  o verejnom obstarávaní a o zmene a doplnení niektorých zákonov (ďalej len „zákon o verejnom obstarávaní“) na základe výsledku verejného obstarávania na výber úspešného uchádzača na  predmet zákazky</w:t>
      </w:r>
      <w:r w:rsidR="009755F6">
        <w:t xml:space="preserve">: </w:t>
      </w:r>
      <w:r w:rsidR="005F4EFE" w:rsidRPr="005F4EFE">
        <w:rPr>
          <w:b/>
          <w:bCs/>
        </w:rPr>
        <w:t>Rekonštrukcia striech</w:t>
      </w:r>
      <w:r w:rsidR="005F4EFE">
        <w:rPr>
          <w:b/>
          <w:bCs/>
        </w:rPr>
        <w:t>, č</w:t>
      </w:r>
      <w:r w:rsidR="005F4EFE" w:rsidRPr="005F4EFE">
        <w:rPr>
          <w:b/>
          <w:bCs/>
        </w:rPr>
        <w:t xml:space="preserve">asť: SO 04 Materská škola Třebíčska 13, pavilón D, s.č.1839 na </w:t>
      </w:r>
      <w:proofErr w:type="spellStart"/>
      <w:r w:rsidR="005F4EFE" w:rsidRPr="005F4EFE">
        <w:rPr>
          <w:b/>
          <w:bCs/>
        </w:rPr>
        <w:t>Třebíčskej</w:t>
      </w:r>
      <w:proofErr w:type="spellEnd"/>
      <w:r w:rsidR="005F4EFE" w:rsidRPr="005F4EFE">
        <w:rPr>
          <w:b/>
          <w:bCs/>
        </w:rPr>
        <w:t xml:space="preserve"> ulici 13 v Humennom</w:t>
      </w:r>
      <w:r>
        <w:t>, uzatvára</w:t>
      </w:r>
      <w:r w:rsidR="009755F6">
        <w:t xml:space="preserve"> s </w:t>
      </w:r>
      <w:r>
        <w:t>úspešným uchádzačom</w:t>
      </w:r>
      <w:r w:rsidR="009755F6">
        <w:t xml:space="preserve"> </w:t>
      </w:r>
      <w:r w:rsidR="005C5A5C">
        <w:t>z</w:t>
      </w:r>
      <w:r>
        <w:t>mluvu na uskutočnenie stavebných prác. Táto je uzatváraná podľa</w:t>
      </w:r>
      <w:r w:rsidR="0031271D">
        <w:t xml:space="preserve"> </w:t>
      </w:r>
      <w:r>
        <w:t xml:space="preserve">§ 536 a </w:t>
      </w:r>
      <w:proofErr w:type="spellStart"/>
      <w:r>
        <w:t>nasl</w:t>
      </w:r>
      <w:proofErr w:type="spellEnd"/>
      <w:r>
        <w:t xml:space="preserve">. Obchodného zákonníka. </w:t>
      </w:r>
      <w:r w:rsidR="002A1D2F">
        <w:t xml:space="preserve"> </w:t>
      </w:r>
      <w:r>
        <w:t xml:space="preserve"> </w:t>
      </w:r>
    </w:p>
    <w:p w14:paraId="298B9AAF" w14:textId="77777777" w:rsidR="00B57AEC" w:rsidRDefault="00B57AEC" w:rsidP="00934DB2">
      <w:pPr>
        <w:jc w:val="both"/>
      </w:pPr>
    </w:p>
    <w:p w14:paraId="6C4230AA" w14:textId="77777777" w:rsidR="000503C5" w:rsidRDefault="000503C5" w:rsidP="00934DB2">
      <w:pPr>
        <w:jc w:val="both"/>
      </w:pPr>
    </w:p>
    <w:p w14:paraId="1F3DB83F" w14:textId="053D4B51" w:rsidR="00B77F93" w:rsidRPr="00FC51CA" w:rsidRDefault="00B77F93" w:rsidP="00B77F93">
      <w:pPr>
        <w:jc w:val="center"/>
        <w:rPr>
          <w:b/>
          <w:bCs/>
        </w:rPr>
      </w:pPr>
      <w:r w:rsidRPr="00FC51CA">
        <w:rPr>
          <w:b/>
          <w:bCs/>
        </w:rPr>
        <w:t>Čl. I.</w:t>
      </w:r>
    </w:p>
    <w:p w14:paraId="1DD211B8" w14:textId="7521D477" w:rsidR="00B77F93" w:rsidRPr="00FC51CA" w:rsidRDefault="00B77F93" w:rsidP="00B77F93">
      <w:pPr>
        <w:jc w:val="center"/>
        <w:rPr>
          <w:b/>
          <w:bCs/>
        </w:rPr>
      </w:pPr>
      <w:r>
        <w:rPr>
          <w:b/>
          <w:bCs/>
        </w:rPr>
        <w:t>ZMLUVNÉ STRANY</w:t>
      </w:r>
    </w:p>
    <w:tbl>
      <w:tblPr>
        <w:tblW w:w="10016" w:type="dxa"/>
        <w:tblInd w:w="-43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9379"/>
      </w:tblGrid>
      <w:tr w:rsidR="00B77F93" w14:paraId="010C1B36" w14:textId="77777777" w:rsidTr="00B77F93">
        <w:trPr>
          <w:trHeight w:val="255"/>
        </w:trPr>
        <w:tc>
          <w:tcPr>
            <w:tcW w:w="637" w:type="dxa"/>
          </w:tcPr>
          <w:p w14:paraId="1EFE889A" w14:textId="77777777" w:rsidR="00B77F93" w:rsidRDefault="00B77F93" w:rsidP="00B77F93">
            <w:pPr>
              <w:snapToGrid w:val="0"/>
              <w:jc w:val="center"/>
              <w:rPr>
                <w:lang w:eastAsia="en-US"/>
              </w:rPr>
            </w:pPr>
          </w:p>
        </w:tc>
        <w:tc>
          <w:tcPr>
            <w:tcW w:w="9379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5CB3DBC" w14:textId="77777777" w:rsidR="00B77F93" w:rsidRDefault="00B77F93" w:rsidP="00B77F93">
            <w:pPr>
              <w:snapToGrid w:val="0"/>
              <w:jc w:val="center"/>
              <w:rPr>
                <w:lang w:eastAsia="en-US"/>
              </w:rPr>
            </w:pPr>
          </w:p>
        </w:tc>
      </w:tr>
    </w:tbl>
    <w:p w14:paraId="48005854" w14:textId="77777777" w:rsidR="00B57AEC" w:rsidRPr="009A4F12" w:rsidRDefault="00B57AEC" w:rsidP="00B77F93">
      <w:pPr>
        <w:pStyle w:val="Zkladntext"/>
        <w:rPr>
          <w:b w:val="0"/>
          <w:bCs w:val="0"/>
        </w:rPr>
      </w:pPr>
      <w:r w:rsidRPr="009A4F12">
        <w:rPr>
          <w:b w:val="0"/>
          <w:bCs w:val="0"/>
        </w:rPr>
        <w:t xml:space="preserve">Táto zmluva je uzavretá medzi: </w:t>
      </w:r>
    </w:p>
    <w:p w14:paraId="50497026" w14:textId="77777777" w:rsidR="00B57AEC" w:rsidRPr="0031271D" w:rsidRDefault="00B57AEC" w:rsidP="00FC51CA">
      <w:pPr>
        <w:jc w:val="center"/>
        <w:rPr>
          <w:b/>
          <w:color w:val="FF0000"/>
        </w:rPr>
      </w:pPr>
    </w:p>
    <w:p w14:paraId="4B901363" w14:textId="77777777" w:rsidR="009A4F12" w:rsidRDefault="00B75B07" w:rsidP="00FC51CA">
      <w:pPr>
        <w:pStyle w:val="Zkladntext"/>
      </w:pPr>
      <w:r w:rsidRPr="00B75B07">
        <w:t>Objednávateľ</w:t>
      </w:r>
      <w:r w:rsidR="00B57AEC" w:rsidRPr="00B75B07">
        <w:t>:</w:t>
      </w:r>
      <w:r w:rsidR="009A4F12">
        <w:tab/>
      </w:r>
      <w:r w:rsidR="009A4F12">
        <w:tab/>
      </w:r>
      <w:r w:rsidR="009A4F12">
        <w:tab/>
      </w:r>
      <w:r w:rsidR="00B57AEC">
        <w:t>Mesto Humenné</w:t>
      </w:r>
    </w:p>
    <w:p w14:paraId="64A94A87" w14:textId="77777777" w:rsidR="009A4F12" w:rsidRPr="009A4F12" w:rsidRDefault="00B57AEC" w:rsidP="00FC51CA">
      <w:pPr>
        <w:pStyle w:val="Zkladntext"/>
        <w:ind w:left="2832" w:firstLine="708"/>
        <w:rPr>
          <w:b w:val="0"/>
          <w:bCs w:val="0"/>
        </w:rPr>
      </w:pPr>
      <w:r w:rsidRPr="009A4F12">
        <w:rPr>
          <w:b w:val="0"/>
          <w:bCs w:val="0"/>
        </w:rPr>
        <w:t>Kukorelliho 34</w:t>
      </w:r>
    </w:p>
    <w:p w14:paraId="0102AFF5" w14:textId="74851F4F" w:rsidR="00B57AEC" w:rsidRPr="009A4F12" w:rsidRDefault="00B57AEC" w:rsidP="00FC51CA">
      <w:pPr>
        <w:pStyle w:val="Zkladntext"/>
        <w:ind w:left="2832" w:firstLine="708"/>
      </w:pPr>
      <w:r w:rsidRPr="009A4F12">
        <w:rPr>
          <w:b w:val="0"/>
          <w:bCs w:val="0"/>
        </w:rPr>
        <w:t xml:space="preserve">066 </w:t>
      </w:r>
      <w:r w:rsidR="00115E63" w:rsidRPr="009A4F12">
        <w:rPr>
          <w:b w:val="0"/>
          <w:bCs w:val="0"/>
        </w:rPr>
        <w:t>28</w:t>
      </w:r>
      <w:r w:rsidRPr="009A4F12">
        <w:rPr>
          <w:b w:val="0"/>
          <w:bCs w:val="0"/>
        </w:rPr>
        <w:t xml:space="preserve">  Humenné</w:t>
      </w:r>
      <w:r w:rsidRPr="009A4F12">
        <w:rPr>
          <w:b w:val="0"/>
          <w:bCs w:val="0"/>
        </w:rPr>
        <w:tab/>
      </w:r>
      <w:r>
        <w:tab/>
        <w:t xml:space="preserve">                                                                                        </w:t>
      </w:r>
    </w:p>
    <w:p w14:paraId="5F24F277" w14:textId="7DACA7A6" w:rsidR="00B57AEC" w:rsidRDefault="00B57AEC" w:rsidP="00FC51CA">
      <w:pPr>
        <w:jc w:val="both"/>
        <w:rPr>
          <w:b/>
          <w:bCs/>
        </w:rPr>
      </w:pPr>
      <w:r>
        <w:rPr>
          <w:b/>
          <w:bCs/>
        </w:rPr>
        <w:t>Štatutárny zástupca:</w:t>
      </w:r>
      <w:r w:rsidR="009A4F12">
        <w:rPr>
          <w:b/>
          <w:bCs/>
        </w:rPr>
        <w:tab/>
      </w:r>
      <w:r w:rsidR="009A4F12">
        <w:rPr>
          <w:b/>
          <w:bCs/>
        </w:rPr>
        <w:tab/>
      </w:r>
      <w:r w:rsidR="000266F7" w:rsidRPr="009A4F12">
        <w:t xml:space="preserve">PhDr. </w:t>
      </w:r>
      <w:r w:rsidR="00D47C59" w:rsidRPr="009A4F12">
        <w:t>Ing. Miloš Meričko</w:t>
      </w:r>
      <w:r>
        <w:t xml:space="preserve"> – primátor</w:t>
      </w:r>
      <w:r w:rsidR="00D47C59">
        <w:t xml:space="preserve"> </w:t>
      </w:r>
      <w:r w:rsidR="00370BF7">
        <w:t>mesta</w:t>
      </w:r>
    </w:p>
    <w:p w14:paraId="27769C5F" w14:textId="77777777" w:rsidR="00B57AEC" w:rsidRDefault="00B57AEC" w:rsidP="00FC51CA">
      <w:pPr>
        <w:jc w:val="both"/>
        <w:rPr>
          <w:b/>
          <w:bCs/>
        </w:rPr>
      </w:pPr>
      <w:r>
        <w:rPr>
          <w:b/>
          <w:bCs/>
        </w:rPr>
        <w:t>Osoba oprávnená na rokovanie</w:t>
      </w:r>
    </w:p>
    <w:p w14:paraId="0C599EFD" w14:textId="5997CC3A" w:rsidR="00B57AEC" w:rsidRDefault="00B57AEC" w:rsidP="00FC51CA">
      <w:pPr>
        <w:jc w:val="both"/>
        <w:rPr>
          <w:b/>
          <w:bCs/>
        </w:rPr>
      </w:pPr>
      <w:r>
        <w:rPr>
          <w:b/>
          <w:bCs/>
        </w:rPr>
        <w:t>vo veciach zmluvných:</w:t>
      </w:r>
      <w:r w:rsidR="009A4F12">
        <w:tab/>
      </w:r>
      <w:r w:rsidR="009A4F12">
        <w:tab/>
      </w:r>
      <w:r w:rsidR="00D47C59" w:rsidRPr="009A4F12">
        <w:t>PhDr. Ing. Miloš Meričko –</w:t>
      </w:r>
      <w:r w:rsidR="00D47C59">
        <w:t xml:space="preserve"> primátor</w:t>
      </w:r>
      <w:r>
        <w:t xml:space="preserve"> </w:t>
      </w:r>
      <w:r w:rsidR="00370BF7">
        <w:t>mesta</w:t>
      </w:r>
      <w:r>
        <w:tab/>
      </w:r>
      <w:r>
        <w:tab/>
      </w:r>
    </w:p>
    <w:p w14:paraId="65350568" w14:textId="77777777" w:rsidR="00B57AEC" w:rsidRDefault="00B57AEC" w:rsidP="00FC51CA">
      <w:pPr>
        <w:tabs>
          <w:tab w:val="left" w:pos="0"/>
        </w:tabs>
        <w:jc w:val="both"/>
        <w:rPr>
          <w:b/>
          <w:bCs/>
        </w:rPr>
      </w:pPr>
      <w:r>
        <w:rPr>
          <w:b/>
          <w:bCs/>
        </w:rPr>
        <w:t>Osoba oprávnená na rokovanie</w:t>
      </w:r>
    </w:p>
    <w:p w14:paraId="3E1D5B25" w14:textId="13F1D922" w:rsidR="00B57AEC" w:rsidRDefault="00B57AEC" w:rsidP="00E50EFD">
      <w:pPr>
        <w:tabs>
          <w:tab w:val="left" w:pos="0"/>
        </w:tabs>
        <w:ind w:left="3540" w:hanging="3540"/>
        <w:jc w:val="both"/>
        <w:rPr>
          <w:b/>
          <w:bCs/>
        </w:rPr>
      </w:pPr>
      <w:r>
        <w:rPr>
          <w:b/>
          <w:bCs/>
        </w:rPr>
        <w:t>vo veciach technických:</w:t>
      </w:r>
      <w:r w:rsidR="009A4F12">
        <w:rPr>
          <w:b/>
          <w:bCs/>
        </w:rPr>
        <w:tab/>
      </w:r>
      <w:r w:rsidR="002915BD">
        <w:t xml:space="preserve">Ing. </w:t>
      </w:r>
      <w:r w:rsidR="00370BF7">
        <w:t>Tatiana Mašková</w:t>
      </w:r>
      <w:r w:rsidR="002915BD">
        <w:t xml:space="preserve"> – odbor </w:t>
      </w:r>
      <w:r w:rsidR="00370BF7">
        <w:t>ÚP</w:t>
      </w:r>
      <w:r w:rsidR="00E50EFD">
        <w:t xml:space="preserve"> V </w:t>
      </w:r>
      <w:r w:rsidR="00370BF7">
        <w:t>ŽP</w:t>
      </w:r>
      <w:r w:rsidR="00E50EFD">
        <w:t xml:space="preserve"> D</w:t>
      </w:r>
      <w:r w:rsidR="00370BF7">
        <w:t xml:space="preserve"> a </w:t>
      </w:r>
      <w:r w:rsidR="00E50EFD">
        <w:t>Z</w:t>
      </w:r>
      <w:r>
        <w:tab/>
      </w:r>
    </w:p>
    <w:p w14:paraId="073E77A8" w14:textId="3C2A95D4" w:rsidR="00B57AEC" w:rsidRDefault="00B57AEC" w:rsidP="00FC51CA">
      <w:pPr>
        <w:tabs>
          <w:tab w:val="left" w:pos="0"/>
        </w:tabs>
        <w:jc w:val="both"/>
        <w:rPr>
          <w:b/>
          <w:bCs/>
        </w:rPr>
      </w:pPr>
      <w:r>
        <w:rPr>
          <w:b/>
          <w:bCs/>
        </w:rPr>
        <w:t>IČO:</w:t>
      </w:r>
      <w:r w:rsidR="009A4F12">
        <w:tab/>
      </w:r>
      <w:r w:rsidR="009A4F12">
        <w:tab/>
      </w:r>
      <w:r w:rsidR="009A4F12">
        <w:tab/>
      </w:r>
      <w:r w:rsidR="009A4F12">
        <w:tab/>
      </w:r>
      <w:r w:rsidR="009A4F12">
        <w:tab/>
      </w:r>
      <w:r>
        <w:t xml:space="preserve">00323021 </w:t>
      </w:r>
      <w:r>
        <w:tab/>
      </w:r>
      <w:r>
        <w:tab/>
      </w:r>
      <w:r>
        <w:tab/>
      </w:r>
      <w:r>
        <w:tab/>
      </w:r>
      <w:r>
        <w:tab/>
      </w:r>
    </w:p>
    <w:p w14:paraId="02811A03" w14:textId="0FA028A7" w:rsidR="00B57AEC" w:rsidRDefault="00B57AEC" w:rsidP="00FC51CA">
      <w:pPr>
        <w:tabs>
          <w:tab w:val="left" w:pos="-31680"/>
        </w:tabs>
        <w:jc w:val="both"/>
        <w:rPr>
          <w:b/>
          <w:bCs/>
        </w:rPr>
      </w:pPr>
      <w:r>
        <w:rPr>
          <w:b/>
          <w:bCs/>
        </w:rPr>
        <w:t>DIČ:</w:t>
      </w:r>
      <w:r w:rsidR="009A4F12">
        <w:rPr>
          <w:b/>
          <w:bCs/>
        </w:rPr>
        <w:tab/>
      </w:r>
      <w:r w:rsidR="009A4F12">
        <w:rPr>
          <w:b/>
          <w:bCs/>
        </w:rPr>
        <w:tab/>
      </w:r>
      <w:r w:rsidR="009A4F12">
        <w:rPr>
          <w:b/>
          <w:bCs/>
        </w:rPr>
        <w:tab/>
      </w:r>
      <w:r w:rsidR="009A4F12">
        <w:rPr>
          <w:b/>
          <w:bCs/>
        </w:rPr>
        <w:tab/>
      </w:r>
      <w:r w:rsidR="009A4F12">
        <w:rPr>
          <w:b/>
          <w:bCs/>
        </w:rPr>
        <w:tab/>
      </w:r>
      <w:r>
        <w:t>2021232598</w:t>
      </w:r>
    </w:p>
    <w:p w14:paraId="2DCF9E7D" w14:textId="40FBA19E" w:rsidR="00B57AEC" w:rsidRDefault="00B57AEC" w:rsidP="00FC51CA">
      <w:pPr>
        <w:tabs>
          <w:tab w:val="left" w:pos="-31680"/>
        </w:tabs>
        <w:jc w:val="both"/>
        <w:rPr>
          <w:b/>
          <w:bCs/>
        </w:rPr>
      </w:pPr>
      <w:r>
        <w:rPr>
          <w:b/>
          <w:bCs/>
        </w:rPr>
        <w:t>IČ DPH:</w:t>
      </w:r>
      <w:r w:rsidR="009A4F12">
        <w:tab/>
      </w:r>
      <w:r w:rsidR="009A4F12">
        <w:tab/>
      </w:r>
      <w:r w:rsidR="009A4F12">
        <w:tab/>
      </w:r>
      <w:r w:rsidR="009A4F12">
        <w:tab/>
      </w:r>
      <w:r>
        <w:t>SK2021232598</w:t>
      </w:r>
    </w:p>
    <w:p w14:paraId="10FFDA23" w14:textId="3479A96B" w:rsidR="00B57AEC" w:rsidRDefault="00B57AEC" w:rsidP="00FC51CA">
      <w:pPr>
        <w:tabs>
          <w:tab w:val="left" w:pos="-31680"/>
        </w:tabs>
        <w:jc w:val="both"/>
        <w:rPr>
          <w:b/>
          <w:bCs/>
        </w:rPr>
      </w:pPr>
      <w:r>
        <w:rPr>
          <w:b/>
          <w:bCs/>
        </w:rPr>
        <w:t>Bankové spojenie:</w:t>
      </w:r>
      <w:r w:rsidR="009A4F12">
        <w:tab/>
      </w:r>
      <w:r w:rsidR="009A4F12">
        <w:tab/>
      </w:r>
      <w:r w:rsidR="009A4F12">
        <w:tab/>
      </w:r>
      <w:r w:rsidR="0031271D">
        <w:t>Prima banka Slovensko, a. s.</w:t>
      </w:r>
      <w:r>
        <w:tab/>
      </w:r>
    </w:p>
    <w:p w14:paraId="1BA87327" w14:textId="77777777" w:rsidR="00C04AE1" w:rsidRDefault="00B57AEC" w:rsidP="00C04AE1">
      <w:pPr>
        <w:jc w:val="both"/>
      </w:pPr>
      <w:r w:rsidRPr="009A4F12">
        <w:rPr>
          <w:b/>
          <w:bCs/>
        </w:rPr>
        <w:t>Číslo účtu</w:t>
      </w:r>
      <w:r w:rsidR="009A4F12" w:rsidRPr="009A4F12">
        <w:rPr>
          <w:b/>
          <w:bCs/>
        </w:rPr>
        <w:t xml:space="preserve"> (</w:t>
      </w:r>
      <w:r w:rsidRPr="009A4F12">
        <w:rPr>
          <w:b/>
          <w:bCs/>
        </w:rPr>
        <w:t>IBAN</w:t>
      </w:r>
      <w:r w:rsidR="009A4F12" w:rsidRPr="009A4F12">
        <w:rPr>
          <w:b/>
          <w:bCs/>
        </w:rPr>
        <w:t>):</w:t>
      </w:r>
      <w:r w:rsidR="009A4F12">
        <w:tab/>
      </w:r>
      <w:r w:rsidR="009A4F12">
        <w:tab/>
      </w:r>
      <w:r w:rsidR="009A4F12">
        <w:tab/>
      </w:r>
      <w:r w:rsidR="00C04AE1">
        <w:t>SK75 5600 0000 0042 1099 3002</w:t>
      </w:r>
    </w:p>
    <w:p w14:paraId="42602816" w14:textId="7C1BF2F3" w:rsidR="0031271D" w:rsidRDefault="0031271D" w:rsidP="00FC51CA">
      <w:pPr>
        <w:jc w:val="both"/>
      </w:pPr>
    </w:p>
    <w:p w14:paraId="7DEEB6BF" w14:textId="0FACC4F6" w:rsidR="00B57AEC" w:rsidRDefault="0031271D" w:rsidP="00FC51CA">
      <w:pPr>
        <w:jc w:val="both"/>
      </w:pPr>
      <w:r>
        <w:tab/>
      </w:r>
      <w:r>
        <w:tab/>
        <w:t xml:space="preserve">         </w:t>
      </w:r>
      <w:r w:rsidR="009A4F12">
        <w:tab/>
      </w:r>
      <w:r w:rsidR="009A4F12">
        <w:tab/>
      </w:r>
      <w:r w:rsidR="009A4F12">
        <w:tab/>
      </w:r>
    </w:p>
    <w:p w14:paraId="0A37832E" w14:textId="77777777" w:rsidR="00B57AEC" w:rsidRDefault="00B57AEC" w:rsidP="00FC51CA">
      <w:r>
        <w:t xml:space="preserve">(ďalej len „objednávateľ“) na jednej strane </w:t>
      </w:r>
    </w:p>
    <w:p w14:paraId="0EB030C3" w14:textId="77777777" w:rsidR="00B57AEC" w:rsidRDefault="00B57AEC" w:rsidP="00934DB2">
      <w:pPr>
        <w:jc w:val="both"/>
      </w:pPr>
    </w:p>
    <w:p w14:paraId="1215F065" w14:textId="77777777" w:rsidR="009A4F12" w:rsidRDefault="00B57AEC" w:rsidP="00934DB2">
      <w:pPr>
        <w:jc w:val="center"/>
      </w:pPr>
      <w:r>
        <w:t>a</w:t>
      </w:r>
    </w:p>
    <w:p w14:paraId="184B7365" w14:textId="4E439773" w:rsidR="00B57AEC" w:rsidRDefault="00B57AEC" w:rsidP="00934DB2">
      <w:pPr>
        <w:jc w:val="center"/>
        <w:rPr>
          <w:b/>
          <w:bCs/>
        </w:rPr>
      </w:pPr>
      <w:r>
        <w:tab/>
      </w:r>
    </w:p>
    <w:p w14:paraId="2196B944" w14:textId="66F0E142" w:rsidR="00B57AEC" w:rsidRPr="00FC51CA" w:rsidRDefault="00B75B07" w:rsidP="00FC51CA">
      <w:pPr>
        <w:rPr>
          <w:b/>
          <w:bCs/>
        </w:rPr>
      </w:pPr>
      <w:r w:rsidRPr="00FC51CA">
        <w:rPr>
          <w:b/>
          <w:bCs/>
        </w:rPr>
        <w:t>Zhotoviteľ:</w:t>
      </w:r>
      <w:r w:rsidR="00FC51CA" w:rsidRPr="00FC51CA">
        <w:rPr>
          <w:b/>
          <w:bCs/>
        </w:rPr>
        <w:tab/>
      </w:r>
      <w:r w:rsidR="00FC51CA" w:rsidRPr="00FC51CA">
        <w:rPr>
          <w:b/>
          <w:bCs/>
        </w:rPr>
        <w:tab/>
      </w:r>
      <w:r w:rsidR="00FC51CA" w:rsidRPr="00FC51CA">
        <w:rPr>
          <w:b/>
          <w:bCs/>
        </w:rPr>
        <w:tab/>
      </w:r>
      <w:r w:rsidR="00FC51CA" w:rsidRPr="00FC51CA">
        <w:rPr>
          <w:b/>
          <w:bCs/>
        </w:rPr>
        <w:tab/>
      </w:r>
      <w:r w:rsidR="00FC51CA" w:rsidRPr="00FC51CA">
        <w:rPr>
          <w:b/>
          <w:bCs/>
          <w:highlight w:val="yellow"/>
        </w:rPr>
        <w:t>.........................................</w:t>
      </w:r>
      <w:r w:rsidR="00FC51CA" w:rsidRPr="00FC51CA">
        <w:rPr>
          <w:b/>
          <w:bCs/>
        </w:rPr>
        <w:tab/>
      </w:r>
    </w:p>
    <w:p w14:paraId="2E4E3BCC" w14:textId="78BFB5B2" w:rsidR="00B57AEC" w:rsidRPr="00FC51CA" w:rsidRDefault="00B57AEC" w:rsidP="00FC51CA">
      <w:pPr>
        <w:rPr>
          <w:b/>
          <w:bCs/>
        </w:rPr>
      </w:pPr>
      <w:r w:rsidRPr="00FC51CA">
        <w:rPr>
          <w:b/>
          <w:bCs/>
        </w:rPr>
        <w:t>Štatutárny zástupca:</w:t>
      </w:r>
      <w:r w:rsidRPr="00FC51CA">
        <w:t xml:space="preserve">         </w:t>
      </w:r>
      <w:r w:rsidR="00FC51CA" w:rsidRPr="00FC51CA">
        <w:tab/>
      </w:r>
      <w:r w:rsidR="00FC51CA" w:rsidRPr="00FC51CA">
        <w:tab/>
      </w:r>
      <w:r w:rsidR="00FC51CA" w:rsidRPr="00FC51CA">
        <w:rPr>
          <w:highlight w:val="yellow"/>
        </w:rPr>
        <w:t>.........................................</w:t>
      </w:r>
      <w:r w:rsidRPr="00FC51CA">
        <w:t xml:space="preserve">                  </w:t>
      </w:r>
      <w:r w:rsidRPr="00FC51CA">
        <w:tab/>
      </w:r>
    </w:p>
    <w:p w14:paraId="0A58CFA3" w14:textId="77777777" w:rsidR="00B57AEC" w:rsidRPr="00FC51CA" w:rsidRDefault="00B57AEC" w:rsidP="00FC51CA">
      <w:pPr>
        <w:rPr>
          <w:b/>
          <w:bCs/>
        </w:rPr>
      </w:pPr>
      <w:r w:rsidRPr="00FC51CA">
        <w:rPr>
          <w:b/>
          <w:bCs/>
        </w:rPr>
        <w:t>Osoba oprávnená na rokovanie</w:t>
      </w:r>
    </w:p>
    <w:p w14:paraId="0C22617B" w14:textId="0605C32E" w:rsidR="00B57AEC" w:rsidRPr="00FC51CA" w:rsidRDefault="00B57AEC" w:rsidP="00FC51CA">
      <w:r w:rsidRPr="00FC51CA">
        <w:rPr>
          <w:b/>
          <w:bCs/>
        </w:rPr>
        <w:t>vo veciach zmluvných:</w:t>
      </w:r>
      <w:r w:rsidR="00FC51CA" w:rsidRPr="00FC51CA">
        <w:rPr>
          <w:b/>
          <w:bCs/>
        </w:rPr>
        <w:tab/>
      </w:r>
      <w:r w:rsidR="00FC51CA" w:rsidRPr="00FC51CA">
        <w:rPr>
          <w:b/>
          <w:bCs/>
        </w:rPr>
        <w:tab/>
      </w:r>
      <w:r w:rsidR="00FC51CA" w:rsidRPr="00FC51CA">
        <w:rPr>
          <w:highlight w:val="yellow"/>
        </w:rPr>
        <w:t>.........................................</w:t>
      </w:r>
      <w:r w:rsidR="00FC51CA" w:rsidRPr="00FC51CA">
        <w:tab/>
      </w:r>
    </w:p>
    <w:p w14:paraId="1E02672E" w14:textId="77777777" w:rsidR="00B57AEC" w:rsidRPr="00FC51CA" w:rsidRDefault="00B57AEC" w:rsidP="00FC51CA">
      <w:pPr>
        <w:rPr>
          <w:b/>
          <w:bCs/>
        </w:rPr>
      </w:pPr>
      <w:r w:rsidRPr="00FC51CA">
        <w:rPr>
          <w:b/>
          <w:bCs/>
        </w:rPr>
        <w:t>Osoba oprávnená na rokovanie</w:t>
      </w:r>
    </w:p>
    <w:p w14:paraId="09F7CB5F" w14:textId="60DA99D4" w:rsidR="00B57AEC" w:rsidRPr="00FC51CA" w:rsidRDefault="00B57AEC" w:rsidP="00FC51CA">
      <w:r w:rsidRPr="00FC51CA">
        <w:rPr>
          <w:b/>
          <w:bCs/>
        </w:rPr>
        <w:t>vo veciach technických:</w:t>
      </w:r>
      <w:r w:rsidR="00FC51CA" w:rsidRPr="00FC51CA">
        <w:rPr>
          <w:b/>
          <w:bCs/>
        </w:rPr>
        <w:tab/>
      </w:r>
      <w:r w:rsidR="00FC51CA" w:rsidRPr="00FC51CA">
        <w:rPr>
          <w:b/>
          <w:bCs/>
        </w:rPr>
        <w:tab/>
      </w:r>
      <w:r w:rsidR="00FC51CA" w:rsidRPr="00FC51CA">
        <w:rPr>
          <w:highlight w:val="yellow"/>
        </w:rPr>
        <w:t>.........................................</w:t>
      </w:r>
    </w:p>
    <w:p w14:paraId="0241A51A" w14:textId="3D4C3581" w:rsidR="00B57AEC" w:rsidRPr="00FC51CA" w:rsidRDefault="00B57AEC" w:rsidP="00FC51CA">
      <w:pPr>
        <w:rPr>
          <w:b/>
          <w:bCs/>
        </w:rPr>
      </w:pPr>
      <w:r w:rsidRPr="00FC51CA">
        <w:rPr>
          <w:b/>
          <w:bCs/>
        </w:rPr>
        <w:t>Bankové spojenie:</w:t>
      </w:r>
      <w:r w:rsidRPr="00FC51CA">
        <w:rPr>
          <w:b/>
          <w:bCs/>
        </w:rPr>
        <w:tab/>
      </w:r>
      <w:r w:rsidR="00FC51CA" w:rsidRPr="00FC51CA">
        <w:rPr>
          <w:b/>
          <w:bCs/>
        </w:rPr>
        <w:tab/>
      </w:r>
      <w:r w:rsidR="00FC51CA" w:rsidRPr="00FC51CA">
        <w:rPr>
          <w:b/>
          <w:bCs/>
        </w:rPr>
        <w:tab/>
      </w:r>
      <w:r w:rsidR="00FC51CA" w:rsidRPr="00FC51CA">
        <w:rPr>
          <w:highlight w:val="yellow"/>
        </w:rPr>
        <w:t>.........................................</w:t>
      </w:r>
      <w:r w:rsidR="00FC51CA" w:rsidRPr="00FC51CA">
        <w:rPr>
          <w:b/>
          <w:bCs/>
        </w:rPr>
        <w:tab/>
      </w:r>
      <w:r w:rsidRPr="00FC51CA">
        <w:rPr>
          <w:b/>
          <w:bCs/>
        </w:rPr>
        <w:tab/>
      </w:r>
      <w:r w:rsidRPr="00FC51CA">
        <w:rPr>
          <w:b/>
          <w:bCs/>
        </w:rPr>
        <w:tab/>
      </w:r>
    </w:p>
    <w:p w14:paraId="2B6782A8" w14:textId="2FAD6763" w:rsidR="00B57AEC" w:rsidRPr="00FC51CA" w:rsidRDefault="00B57AEC" w:rsidP="00FC51CA">
      <w:r w:rsidRPr="00FC51CA">
        <w:rPr>
          <w:b/>
          <w:bCs/>
        </w:rPr>
        <w:t>Číslo účtu</w:t>
      </w:r>
      <w:r w:rsidR="00FC51CA" w:rsidRPr="00FC51CA">
        <w:rPr>
          <w:b/>
          <w:bCs/>
        </w:rPr>
        <w:t xml:space="preserve"> (IBAN)</w:t>
      </w:r>
      <w:r w:rsidRPr="00FC51CA">
        <w:rPr>
          <w:b/>
          <w:bCs/>
        </w:rPr>
        <w:t>:</w:t>
      </w:r>
      <w:r w:rsidR="00FC51CA" w:rsidRPr="00FC51CA">
        <w:rPr>
          <w:b/>
          <w:bCs/>
        </w:rPr>
        <w:tab/>
      </w:r>
      <w:r w:rsidR="00FC51CA" w:rsidRPr="00FC51CA">
        <w:rPr>
          <w:b/>
          <w:bCs/>
        </w:rPr>
        <w:tab/>
      </w:r>
      <w:r w:rsidR="00FC51CA" w:rsidRPr="00FC51CA">
        <w:rPr>
          <w:b/>
          <w:bCs/>
        </w:rPr>
        <w:tab/>
      </w:r>
      <w:r w:rsidR="00FC51CA" w:rsidRPr="00FC51CA">
        <w:rPr>
          <w:highlight w:val="yellow"/>
        </w:rPr>
        <w:t>.........................................</w:t>
      </w:r>
      <w:r w:rsidR="00FC51CA" w:rsidRPr="00FC51CA">
        <w:rPr>
          <w:b/>
          <w:bCs/>
        </w:rPr>
        <w:tab/>
      </w:r>
    </w:p>
    <w:p w14:paraId="3D0C20F4" w14:textId="2A640C6B" w:rsidR="00B57AEC" w:rsidRPr="00FC51CA" w:rsidRDefault="00B57AEC" w:rsidP="00FC51CA">
      <w:pPr>
        <w:rPr>
          <w:b/>
          <w:bCs/>
        </w:rPr>
      </w:pPr>
      <w:r w:rsidRPr="00FC51CA">
        <w:rPr>
          <w:b/>
          <w:bCs/>
        </w:rPr>
        <w:t>IČO:</w:t>
      </w:r>
      <w:r w:rsidRPr="00FC51CA">
        <w:rPr>
          <w:b/>
          <w:bCs/>
        </w:rPr>
        <w:tab/>
      </w:r>
      <w:r w:rsidR="00FC51CA" w:rsidRPr="00FC51CA">
        <w:rPr>
          <w:b/>
          <w:bCs/>
        </w:rPr>
        <w:tab/>
      </w:r>
      <w:r w:rsidR="00FC51CA" w:rsidRPr="00FC51CA">
        <w:rPr>
          <w:b/>
          <w:bCs/>
        </w:rPr>
        <w:tab/>
      </w:r>
      <w:r w:rsidR="00FC51CA" w:rsidRPr="00FC51CA">
        <w:rPr>
          <w:b/>
          <w:bCs/>
        </w:rPr>
        <w:tab/>
      </w:r>
      <w:r w:rsidR="00FC51CA" w:rsidRPr="00FC51CA">
        <w:rPr>
          <w:b/>
          <w:bCs/>
        </w:rPr>
        <w:tab/>
      </w:r>
      <w:r w:rsidR="00FC51CA" w:rsidRPr="00FC51CA">
        <w:rPr>
          <w:highlight w:val="yellow"/>
        </w:rPr>
        <w:t>.........................................</w:t>
      </w:r>
      <w:r w:rsidR="00FC51CA" w:rsidRPr="00FC51CA">
        <w:rPr>
          <w:b/>
          <w:bCs/>
        </w:rPr>
        <w:tab/>
      </w:r>
      <w:r w:rsidR="00FC51CA" w:rsidRPr="00FC51CA">
        <w:rPr>
          <w:b/>
          <w:bCs/>
        </w:rPr>
        <w:tab/>
      </w:r>
      <w:r w:rsidRPr="00FC51CA">
        <w:rPr>
          <w:b/>
          <w:bCs/>
        </w:rPr>
        <w:tab/>
      </w:r>
      <w:r w:rsidRPr="00FC51CA">
        <w:rPr>
          <w:b/>
          <w:bCs/>
        </w:rPr>
        <w:tab/>
      </w:r>
    </w:p>
    <w:p w14:paraId="15590AC8" w14:textId="4930668A" w:rsidR="00B57AEC" w:rsidRPr="00FC51CA" w:rsidRDefault="00B57AEC" w:rsidP="00FC51CA">
      <w:r w:rsidRPr="00FC51CA">
        <w:rPr>
          <w:b/>
          <w:bCs/>
        </w:rPr>
        <w:t>DIČ:</w:t>
      </w:r>
      <w:r w:rsidR="00FC51CA" w:rsidRPr="00FC51CA">
        <w:rPr>
          <w:b/>
          <w:bCs/>
        </w:rPr>
        <w:tab/>
      </w:r>
      <w:r w:rsidR="00FC51CA" w:rsidRPr="00FC51CA">
        <w:rPr>
          <w:b/>
          <w:bCs/>
        </w:rPr>
        <w:tab/>
      </w:r>
      <w:r w:rsidR="00FC51CA" w:rsidRPr="00FC51CA">
        <w:rPr>
          <w:b/>
          <w:bCs/>
        </w:rPr>
        <w:tab/>
      </w:r>
      <w:r w:rsidR="00FC51CA" w:rsidRPr="00FC51CA">
        <w:rPr>
          <w:b/>
          <w:bCs/>
        </w:rPr>
        <w:tab/>
      </w:r>
      <w:r w:rsidR="00FC51CA" w:rsidRPr="00FC51CA">
        <w:rPr>
          <w:b/>
          <w:bCs/>
        </w:rPr>
        <w:tab/>
      </w:r>
      <w:r w:rsidR="00FC51CA" w:rsidRPr="00FC51CA">
        <w:rPr>
          <w:highlight w:val="yellow"/>
        </w:rPr>
        <w:t>.........................................</w:t>
      </w:r>
      <w:r w:rsidR="00FC51CA" w:rsidRPr="00FC51CA">
        <w:rPr>
          <w:b/>
          <w:bCs/>
        </w:rPr>
        <w:tab/>
      </w:r>
      <w:r w:rsidR="00FC51CA" w:rsidRPr="00FC51CA">
        <w:rPr>
          <w:b/>
          <w:bCs/>
        </w:rPr>
        <w:tab/>
      </w:r>
      <w:r w:rsidR="00FC51CA" w:rsidRPr="00FC51CA">
        <w:rPr>
          <w:b/>
          <w:bCs/>
        </w:rPr>
        <w:tab/>
      </w:r>
    </w:p>
    <w:p w14:paraId="13FF61D7" w14:textId="346FE3BD" w:rsidR="00B57AEC" w:rsidRPr="00FC51CA" w:rsidRDefault="00B57AEC" w:rsidP="00FC51CA">
      <w:r w:rsidRPr="00FC51CA">
        <w:rPr>
          <w:b/>
          <w:bCs/>
        </w:rPr>
        <w:t>Spoločnosť je zapísaná v</w:t>
      </w:r>
      <w:r w:rsidR="00FC51CA" w:rsidRPr="00FC51CA">
        <w:rPr>
          <w:b/>
          <w:bCs/>
        </w:rPr>
        <w:t>:</w:t>
      </w:r>
      <w:r w:rsidR="00FC51CA" w:rsidRPr="00FC51CA">
        <w:rPr>
          <w:b/>
          <w:bCs/>
        </w:rPr>
        <w:tab/>
      </w:r>
      <w:r w:rsidR="00FC51CA" w:rsidRPr="00FC51CA">
        <w:rPr>
          <w:b/>
          <w:bCs/>
        </w:rPr>
        <w:tab/>
      </w:r>
      <w:r w:rsidR="00FC51CA" w:rsidRPr="00FC51CA">
        <w:rPr>
          <w:highlight w:val="yellow"/>
        </w:rPr>
        <w:t>.........................................</w:t>
      </w:r>
      <w:r w:rsidR="00FC51CA">
        <w:rPr>
          <w:b/>
          <w:bCs/>
        </w:rPr>
        <w:tab/>
      </w:r>
    </w:p>
    <w:p w14:paraId="47593E03" w14:textId="77777777" w:rsidR="00B57AEC" w:rsidRDefault="00B57AEC" w:rsidP="00934DB2"/>
    <w:p w14:paraId="7C42FEDF" w14:textId="76D3D77D" w:rsidR="00B57AEC" w:rsidRPr="00FC51CA" w:rsidRDefault="00B57AEC" w:rsidP="00FC51CA">
      <w:pPr>
        <w:rPr>
          <w:bCs/>
          <w:iCs/>
        </w:rPr>
      </w:pPr>
      <w:r>
        <w:t>(ďalej len „zhotoviteľ“) na strane druhej</w:t>
      </w:r>
    </w:p>
    <w:p w14:paraId="3138B231" w14:textId="77777777" w:rsidR="00222172" w:rsidRDefault="00222172" w:rsidP="00934DB2">
      <w:pPr>
        <w:tabs>
          <w:tab w:val="left" w:pos="1980"/>
        </w:tabs>
        <w:jc w:val="center"/>
        <w:rPr>
          <w:b/>
          <w:i/>
          <w:color w:val="000000"/>
        </w:rPr>
      </w:pPr>
    </w:p>
    <w:p w14:paraId="7A37C298" w14:textId="77777777" w:rsidR="00F0281B" w:rsidRDefault="00F0281B" w:rsidP="00F0281B">
      <w:pPr>
        <w:rPr>
          <w:b/>
          <w:bCs/>
        </w:rPr>
      </w:pPr>
    </w:p>
    <w:p w14:paraId="3C8458B8" w14:textId="5B3D3B56" w:rsidR="00B57AEC" w:rsidRPr="00FC51CA" w:rsidRDefault="00B57AEC" w:rsidP="00934DB2">
      <w:pPr>
        <w:jc w:val="center"/>
        <w:rPr>
          <w:b/>
          <w:bCs/>
        </w:rPr>
      </w:pPr>
      <w:r w:rsidRPr="00FC51CA">
        <w:rPr>
          <w:b/>
          <w:bCs/>
        </w:rPr>
        <w:lastRenderedPageBreak/>
        <w:t>Čl. II.</w:t>
      </w:r>
    </w:p>
    <w:p w14:paraId="3C4C6F79" w14:textId="1A93B928" w:rsidR="00B57AEC" w:rsidRPr="00FC51CA" w:rsidRDefault="00FC51CA" w:rsidP="00934DB2">
      <w:pPr>
        <w:jc w:val="center"/>
        <w:rPr>
          <w:b/>
          <w:bCs/>
        </w:rPr>
      </w:pPr>
      <w:r w:rsidRPr="00FC51CA">
        <w:rPr>
          <w:b/>
          <w:bCs/>
        </w:rPr>
        <w:t>PREDMET ZMLUVY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9367"/>
      </w:tblGrid>
      <w:tr w:rsidR="00B57AEC" w14:paraId="3D7E0838" w14:textId="77777777" w:rsidTr="00B57AEC">
        <w:tc>
          <w:tcPr>
            <w:tcW w:w="637" w:type="dxa"/>
          </w:tcPr>
          <w:p w14:paraId="5B5D4C9F" w14:textId="77777777" w:rsidR="00B57AEC" w:rsidRDefault="00B57AEC" w:rsidP="00934DB2">
            <w:pPr>
              <w:snapToGrid w:val="0"/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9367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5515D89" w14:textId="77777777" w:rsidR="00B57AEC" w:rsidRDefault="00B57AEC" w:rsidP="00934DB2">
            <w:pPr>
              <w:snapToGrid w:val="0"/>
              <w:spacing w:line="256" w:lineRule="auto"/>
              <w:jc w:val="center"/>
              <w:rPr>
                <w:lang w:eastAsia="en-US"/>
              </w:rPr>
            </w:pPr>
          </w:p>
        </w:tc>
      </w:tr>
      <w:tr w:rsidR="00B57AEC" w14:paraId="1FAE2394" w14:textId="77777777" w:rsidTr="00B57AEC">
        <w:tc>
          <w:tcPr>
            <w:tcW w:w="637" w:type="dxa"/>
            <w:hideMark/>
          </w:tcPr>
          <w:p w14:paraId="270E0FB5" w14:textId="77777777" w:rsidR="00B57AEC" w:rsidRDefault="00B57AEC" w:rsidP="00FE3095">
            <w:pPr>
              <w:snapToGri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2.1.</w:t>
            </w:r>
          </w:p>
        </w:tc>
        <w:tc>
          <w:tcPr>
            <w:tcW w:w="9367" w:type="dxa"/>
            <w:hideMark/>
          </w:tcPr>
          <w:p w14:paraId="617D518B" w14:textId="11F6177A" w:rsidR="00B57AEC" w:rsidRDefault="00B57AEC" w:rsidP="00C04AE1">
            <w:pPr>
              <w:snapToGri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Zhotoviteľ sa zaväzuje, že za podmienok dohodnutých v tejto Zmluve o dielo (ďalej len </w:t>
            </w:r>
            <w:r>
              <w:rPr>
                <w:lang w:eastAsia="en-US"/>
              </w:rPr>
              <w:br/>
              <w:t>„</w:t>
            </w:r>
            <w:proofErr w:type="spellStart"/>
            <w:r>
              <w:rPr>
                <w:lang w:eastAsia="en-US"/>
              </w:rPr>
              <w:t>ZoD</w:t>
            </w:r>
            <w:proofErr w:type="spellEnd"/>
            <w:r>
              <w:rPr>
                <w:lang w:eastAsia="en-US"/>
              </w:rPr>
              <w:t>“) objednávateľovi zrealizuje nasledovné dielo na predmet zákazky:</w:t>
            </w:r>
            <w:r w:rsidR="00FE3095">
              <w:rPr>
                <w:lang w:eastAsia="en-US"/>
              </w:rPr>
              <w:t xml:space="preserve"> </w:t>
            </w:r>
            <w:r w:rsidR="005F4EFE" w:rsidRPr="005F4EFE">
              <w:rPr>
                <w:b/>
                <w:bCs/>
                <w:color w:val="000000"/>
                <w:lang w:eastAsia="en-US"/>
              </w:rPr>
              <w:t xml:space="preserve">Rekonštrukcia striech, časť: SO 04 Materská škola Třebíčska 13, pavilón D, s.č.1839 na </w:t>
            </w:r>
            <w:proofErr w:type="spellStart"/>
            <w:r w:rsidR="005F4EFE" w:rsidRPr="005F4EFE">
              <w:rPr>
                <w:b/>
                <w:bCs/>
                <w:color w:val="000000"/>
                <w:lang w:eastAsia="en-US"/>
              </w:rPr>
              <w:t>Třebíčskej</w:t>
            </w:r>
            <w:proofErr w:type="spellEnd"/>
            <w:r w:rsidR="005F4EFE" w:rsidRPr="005F4EFE">
              <w:rPr>
                <w:b/>
                <w:bCs/>
                <w:color w:val="000000"/>
                <w:lang w:eastAsia="en-US"/>
              </w:rPr>
              <w:t xml:space="preserve"> ulici 13 v Humennom</w:t>
            </w:r>
            <w:r w:rsidR="00CB7786" w:rsidRPr="00E11AB5">
              <w:rPr>
                <w:lang w:eastAsia="en-US"/>
              </w:rPr>
              <w:t xml:space="preserve">, </w:t>
            </w:r>
            <w:r w:rsidR="00FE3095" w:rsidRPr="00E11AB5">
              <w:rPr>
                <w:lang w:eastAsia="en-US"/>
              </w:rPr>
              <w:t xml:space="preserve"> </w:t>
            </w:r>
            <w:r w:rsidR="00CB7786" w:rsidRPr="00E11AB5">
              <w:rPr>
                <w:lang w:eastAsia="en-US"/>
              </w:rPr>
              <w:t>ktor</w:t>
            </w:r>
            <w:r w:rsidR="00C04AE1">
              <w:rPr>
                <w:lang w:eastAsia="en-US"/>
              </w:rPr>
              <w:t>á</w:t>
            </w:r>
            <w:r w:rsidR="00FE3095" w:rsidRPr="00E11AB5">
              <w:rPr>
                <w:lang w:eastAsia="en-US"/>
              </w:rPr>
              <w:t xml:space="preserve"> </w:t>
            </w:r>
            <w:r w:rsidR="00CB7786" w:rsidRPr="00E11AB5">
              <w:rPr>
                <w:lang w:eastAsia="en-US"/>
              </w:rPr>
              <w:t xml:space="preserve">je </w:t>
            </w:r>
            <w:r w:rsidR="00A85C7E" w:rsidRPr="00E11AB5">
              <w:rPr>
                <w:lang w:eastAsia="en-US"/>
              </w:rPr>
              <w:t>financovan</w:t>
            </w:r>
            <w:r w:rsidR="00C04AE1">
              <w:rPr>
                <w:lang w:eastAsia="en-US"/>
              </w:rPr>
              <w:t>á</w:t>
            </w:r>
            <w:r w:rsidR="00A85C7E" w:rsidRPr="00E11AB5">
              <w:rPr>
                <w:lang w:eastAsia="en-US"/>
              </w:rPr>
              <w:t xml:space="preserve"> z  </w:t>
            </w:r>
            <w:r w:rsidR="00CB7786" w:rsidRPr="00E11AB5">
              <w:rPr>
                <w:lang w:eastAsia="en-US"/>
              </w:rPr>
              <w:t>prostriedkov mesta Humenné ako objednávateľa.</w:t>
            </w:r>
            <w:r w:rsidR="00592416" w:rsidRPr="00E11AB5">
              <w:rPr>
                <w:lang w:eastAsia="en-US"/>
              </w:rPr>
              <w:t xml:space="preserve"> </w:t>
            </w:r>
            <w:r w:rsidR="002A1D2F" w:rsidRPr="00E11AB5">
              <w:rPr>
                <w:lang w:eastAsia="en-US"/>
              </w:rPr>
              <w:t xml:space="preserve"> </w:t>
            </w:r>
          </w:p>
        </w:tc>
      </w:tr>
    </w:tbl>
    <w:p w14:paraId="7697B5AF" w14:textId="77777777" w:rsidR="00B57AEC" w:rsidRDefault="00B57AEC" w:rsidP="00FE3095"/>
    <w:tbl>
      <w:tblPr>
        <w:tblW w:w="1092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5"/>
        <w:gridCol w:w="464"/>
        <w:gridCol w:w="9769"/>
      </w:tblGrid>
      <w:tr w:rsidR="00B57AEC" w:rsidRPr="004A457C" w14:paraId="02499560" w14:textId="77777777" w:rsidTr="004A457C">
        <w:trPr>
          <w:trHeight w:val="228"/>
        </w:trPr>
        <w:tc>
          <w:tcPr>
            <w:tcW w:w="695" w:type="dxa"/>
          </w:tcPr>
          <w:p w14:paraId="3522015F" w14:textId="77777777" w:rsidR="00B57AEC" w:rsidRPr="004A457C" w:rsidRDefault="00B57AEC" w:rsidP="004A457C"/>
        </w:tc>
        <w:tc>
          <w:tcPr>
            <w:tcW w:w="10233" w:type="dxa"/>
            <w:gridSpan w:val="2"/>
          </w:tcPr>
          <w:p w14:paraId="569E4CC2" w14:textId="77777777" w:rsidR="00B57AEC" w:rsidRDefault="00B57AEC" w:rsidP="009059A8">
            <w:pPr>
              <w:ind w:right="937"/>
            </w:pPr>
            <w:r w:rsidRPr="004A457C">
              <w:t>Zhotoviteľ zabezpečí:</w:t>
            </w:r>
          </w:p>
          <w:p w14:paraId="0957A45F" w14:textId="6A468DA6" w:rsidR="000503C5" w:rsidRPr="004A457C" w:rsidRDefault="000503C5" w:rsidP="009059A8">
            <w:pPr>
              <w:ind w:right="937"/>
            </w:pPr>
          </w:p>
        </w:tc>
      </w:tr>
      <w:tr w:rsidR="00B57AEC" w:rsidRPr="004A457C" w14:paraId="12D6E463" w14:textId="77777777" w:rsidTr="004A457C">
        <w:trPr>
          <w:trHeight w:val="471"/>
        </w:trPr>
        <w:tc>
          <w:tcPr>
            <w:tcW w:w="695" w:type="dxa"/>
          </w:tcPr>
          <w:p w14:paraId="5BF43494" w14:textId="77777777" w:rsidR="00B57AEC" w:rsidRPr="004A457C" w:rsidRDefault="00B57AEC" w:rsidP="004A457C"/>
        </w:tc>
        <w:tc>
          <w:tcPr>
            <w:tcW w:w="464" w:type="dxa"/>
            <w:hideMark/>
          </w:tcPr>
          <w:p w14:paraId="4291EE28" w14:textId="552C507E" w:rsidR="00B57AEC" w:rsidRPr="004A457C" w:rsidRDefault="00B57AEC" w:rsidP="009059A8">
            <w:pPr>
              <w:ind w:right="937"/>
              <w:rPr>
                <w:rFonts w:eastAsia="ArialMT"/>
              </w:rPr>
            </w:pPr>
          </w:p>
        </w:tc>
        <w:tc>
          <w:tcPr>
            <w:tcW w:w="9769" w:type="dxa"/>
          </w:tcPr>
          <w:p w14:paraId="17D529CD" w14:textId="08CFF2DB" w:rsidR="009059A8" w:rsidRDefault="00C04AE1" w:rsidP="009059A8">
            <w:pPr>
              <w:ind w:right="937"/>
              <w:rPr>
                <w:rFonts w:eastAsia="ArialMT"/>
              </w:rPr>
            </w:pPr>
            <w:r>
              <w:rPr>
                <w:rFonts w:eastAsia="ArialMT"/>
              </w:rPr>
              <w:t>-r</w:t>
            </w:r>
            <w:r w:rsidR="007C23DB" w:rsidRPr="004A457C">
              <w:rPr>
                <w:rFonts w:eastAsia="ArialMT"/>
              </w:rPr>
              <w:t xml:space="preserve">ealizáciu </w:t>
            </w:r>
            <w:r w:rsidR="00370BF7" w:rsidRPr="004A457C">
              <w:rPr>
                <w:rFonts w:eastAsia="ArialMT"/>
              </w:rPr>
              <w:t>prác v zmysle  dokumentácie</w:t>
            </w:r>
            <w:r w:rsidR="00E11AB5">
              <w:rPr>
                <w:rFonts w:eastAsia="ArialMT"/>
              </w:rPr>
              <w:t xml:space="preserve"> vo verejnom obstarávaní</w:t>
            </w:r>
            <w:r w:rsidR="007C23DB" w:rsidRPr="004A457C">
              <w:rPr>
                <w:rFonts w:eastAsia="ArialMT"/>
              </w:rPr>
              <w:t>.</w:t>
            </w:r>
          </w:p>
          <w:p w14:paraId="11F390C9" w14:textId="77777777" w:rsidR="000503C5" w:rsidRPr="009059A8" w:rsidRDefault="000503C5" w:rsidP="009059A8">
            <w:pPr>
              <w:ind w:right="937"/>
              <w:rPr>
                <w:rFonts w:eastAsia="ArialMT"/>
              </w:rPr>
            </w:pPr>
          </w:p>
          <w:p w14:paraId="4E078DC7" w14:textId="6733C084" w:rsidR="00B57AEC" w:rsidRPr="004A457C" w:rsidRDefault="00C04AE1" w:rsidP="00C04AE1">
            <w:pPr>
              <w:ind w:right="937"/>
              <w:rPr>
                <w:rFonts w:eastAsia="Tahoma"/>
              </w:rPr>
            </w:pPr>
            <w:r>
              <w:rPr>
                <w:rFonts w:eastAsia="Tahoma"/>
              </w:rPr>
              <w:t>-p</w:t>
            </w:r>
            <w:r w:rsidR="00B57AEC" w:rsidRPr="004A457C">
              <w:rPr>
                <w:rFonts w:eastAsia="Tahoma"/>
              </w:rPr>
              <w:t>odr</w:t>
            </w:r>
            <w:r w:rsidR="00B75B07" w:rsidRPr="004A457C">
              <w:rPr>
                <w:rFonts w:eastAsia="Tahoma"/>
              </w:rPr>
              <w:t>obná špecifikácia je uvedená v </w:t>
            </w:r>
            <w:proofErr w:type="spellStart"/>
            <w:r w:rsidR="00B75B07" w:rsidRPr="004A457C">
              <w:rPr>
                <w:rFonts w:eastAsia="Tahoma"/>
              </w:rPr>
              <w:t>nacenenom</w:t>
            </w:r>
            <w:proofErr w:type="spellEnd"/>
            <w:r w:rsidR="00B75B07" w:rsidRPr="004A457C">
              <w:rPr>
                <w:rFonts w:eastAsia="Tahoma"/>
              </w:rPr>
              <w:t xml:space="preserve"> </w:t>
            </w:r>
            <w:r w:rsidR="00B57AEC" w:rsidRPr="004A457C">
              <w:rPr>
                <w:rFonts w:eastAsia="Tahoma"/>
              </w:rPr>
              <w:t>výkaze výmer, ktorý je súčasťou zmluvy.</w:t>
            </w:r>
          </w:p>
        </w:tc>
      </w:tr>
      <w:tr w:rsidR="00B57AEC" w:rsidRPr="004A457C" w14:paraId="29B0706B" w14:textId="77777777" w:rsidTr="004A457C">
        <w:trPr>
          <w:trHeight w:val="471"/>
        </w:trPr>
        <w:tc>
          <w:tcPr>
            <w:tcW w:w="695" w:type="dxa"/>
          </w:tcPr>
          <w:p w14:paraId="59045C51" w14:textId="77777777" w:rsidR="00B57AEC" w:rsidRPr="004A457C" w:rsidRDefault="00B57AEC" w:rsidP="004A457C">
            <w:pPr>
              <w:jc w:val="both"/>
            </w:pPr>
          </w:p>
        </w:tc>
        <w:tc>
          <w:tcPr>
            <w:tcW w:w="464" w:type="dxa"/>
            <w:hideMark/>
          </w:tcPr>
          <w:p w14:paraId="17566BAA" w14:textId="2018CBB1" w:rsidR="00B57AEC" w:rsidRPr="004A457C" w:rsidRDefault="00B57AEC" w:rsidP="009059A8">
            <w:pPr>
              <w:ind w:right="937"/>
              <w:jc w:val="both"/>
              <w:rPr>
                <w:rFonts w:eastAsia="Tahoma"/>
              </w:rPr>
            </w:pPr>
          </w:p>
        </w:tc>
        <w:tc>
          <w:tcPr>
            <w:tcW w:w="9769" w:type="dxa"/>
            <w:hideMark/>
          </w:tcPr>
          <w:p w14:paraId="696D233C" w14:textId="759E8DAE" w:rsidR="00B57AEC" w:rsidRPr="004A457C" w:rsidRDefault="00B57AEC" w:rsidP="009059A8">
            <w:pPr>
              <w:ind w:right="937"/>
              <w:jc w:val="both"/>
              <w:rPr>
                <w:rFonts w:eastAsia="Tahoma"/>
              </w:rPr>
            </w:pPr>
            <w:r w:rsidRPr="004A457C">
              <w:rPr>
                <w:rFonts w:eastAsia="Tahoma"/>
              </w:rPr>
              <w:t>Podrobný rozsah prác vyplýva z</w:t>
            </w:r>
            <w:r w:rsidR="00E11AB5">
              <w:rPr>
                <w:rFonts w:eastAsia="Tahoma"/>
              </w:rPr>
              <w:t> </w:t>
            </w:r>
            <w:r w:rsidR="005C5A5C">
              <w:rPr>
                <w:rFonts w:eastAsia="Tahoma"/>
              </w:rPr>
              <w:t>projektovej</w:t>
            </w:r>
            <w:r w:rsidR="00E11AB5">
              <w:rPr>
                <w:rFonts w:eastAsia="Tahoma"/>
              </w:rPr>
              <w:t xml:space="preserve"> </w:t>
            </w:r>
            <w:r w:rsidRPr="004A457C">
              <w:rPr>
                <w:rFonts w:eastAsia="Tahoma"/>
              </w:rPr>
              <w:t>dokumentácie</w:t>
            </w:r>
            <w:r w:rsidR="00E11AB5">
              <w:rPr>
                <w:rFonts w:eastAsia="Tahoma"/>
                <w:b/>
                <w:bCs/>
              </w:rPr>
              <w:t xml:space="preserve"> </w:t>
            </w:r>
            <w:r w:rsidR="004E0E74" w:rsidRPr="004A457C">
              <w:rPr>
                <w:rFonts w:eastAsia="Tahoma"/>
              </w:rPr>
              <w:t xml:space="preserve">a </w:t>
            </w:r>
            <w:r w:rsidRPr="004A457C">
              <w:rPr>
                <w:rFonts w:eastAsia="Tahoma"/>
              </w:rPr>
              <w:t>výkaz</w:t>
            </w:r>
            <w:r w:rsidR="004E0E74" w:rsidRPr="004A457C">
              <w:rPr>
                <w:rFonts w:eastAsia="Tahoma"/>
              </w:rPr>
              <w:t>u</w:t>
            </w:r>
            <w:r w:rsidRPr="004A457C">
              <w:rPr>
                <w:rFonts w:eastAsia="Tahoma"/>
              </w:rPr>
              <w:t xml:space="preserve"> výmer.</w:t>
            </w:r>
            <w:r w:rsidR="00592416" w:rsidRPr="004A457C">
              <w:rPr>
                <w:rFonts w:eastAsia="Tahoma"/>
              </w:rPr>
              <w:t xml:space="preserve"> </w:t>
            </w:r>
            <w:r w:rsidR="002A1D2F" w:rsidRPr="004A457C">
              <w:rPr>
                <w:rFonts w:eastAsia="Tahoma"/>
              </w:rPr>
              <w:t xml:space="preserve"> </w:t>
            </w:r>
          </w:p>
          <w:p w14:paraId="1AEDA3C5" w14:textId="77777777" w:rsidR="00B75B07" w:rsidRPr="004A457C" w:rsidRDefault="00B75B07" w:rsidP="009059A8">
            <w:pPr>
              <w:ind w:right="937"/>
              <w:jc w:val="both"/>
            </w:pPr>
          </w:p>
        </w:tc>
      </w:tr>
      <w:tr w:rsidR="00B57AEC" w:rsidRPr="004A457C" w14:paraId="4E3ACAEF" w14:textId="77777777" w:rsidTr="004A457C">
        <w:trPr>
          <w:trHeight w:val="700"/>
        </w:trPr>
        <w:tc>
          <w:tcPr>
            <w:tcW w:w="695" w:type="dxa"/>
            <w:hideMark/>
          </w:tcPr>
          <w:p w14:paraId="70D58705" w14:textId="77777777" w:rsidR="00B57AEC" w:rsidRPr="004A457C" w:rsidRDefault="00B57AEC" w:rsidP="004A457C">
            <w:r w:rsidRPr="004A457C">
              <w:t xml:space="preserve">          </w:t>
            </w:r>
          </w:p>
        </w:tc>
        <w:tc>
          <w:tcPr>
            <w:tcW w:w="464" w:type="dxa"/>
            <w:hideMark/>
          </w:tcPr>
          <w:p w14:paraId="4101E5A7" w14:textId="724AF793" w:rsidR="00B75B07" w:rsidRPr="004A457C" w:rsidRDefault="00B75B07" w:rsidP="009059A8">
            <w:pPr>
              <w:ind w:right="937"/>
            </w:pPr>
          </w:p>
        </w:tc>
        <w:tc>
          <w:tcPr>
            <w:tcW w:w="9769" w:type="dxa"/>
            <w:hideMark/>
          </w:tcPr>
          <w:p w14:paraId="5E93268D" w14:textId="2E2D9F26" w:rsidR="00B75B07" w:rsidRPr="004A457C" w:rsidRDefault="00C04AE1" w:rsidP="009059A8">
            <w:pPr>
              <w:ind w:right="937"/>
            </w:pPr>
            <w:r>
              <w:t>-d</w:t>
            </w:r>
            <w:r w:rsidR="00B57AEC" w:rsidRPr="004A457C">
              <w:t>odanie dokladov o využití a zneškodnení všetkých odpadov, ktoré vzniknú pri realizácií prác, v súlade s platným zákonom o odpadoch.</w:t>
            </w:r>
          </w:p>
        </w:tc>
      </w:tr>
      <w:tr w:rsidR="00B57AEC" w:rsidRPr="004A457C" w14:paraId="74ECECFB" w14:textId="77777777" w:rsidTr="004A457C">
        <w:trPr>
          <w:trHeight w:val="241"/>
        </w:trPr>
        <w:tc>
          <w:tcPr>
            <w:tcW w:w="695" w:type="dxa"/>
          </w:tcPr>
          <w:p w14:paraId="40881940" w14:textId="77777777" w:rsidR="00B57AEC" w:rsidRPr="004A457C" w:rsidRDefault="00B57AEC" w:rsidP="004A457C"/>
        </w:tc>
        <w:tc>
          <w:tcPr>
            <w:tcW w:w="464" w:type="dxa"/>
          </w:tcPr>
          <w:p w14:paraId="403D91B4" w14:textId="77777777" w:rsidR="00B57AEC" w:rsidRPr="004A457C" w:rsidRDefault="00B57AEC" w:rsidP="004A457C">
            <w:pPr>
              <w:ind w:right="937"/>
            </w:pPr>
          </w:p>
        </w:tc>
        <w:tc>
          <w:tcPr>
            <w:tcW w:w="9769" w:type="dxa"/>
          </w:tcPr>
          <w:p w14:paraId="150B7DFC" w14:textId="77777777" w:rsidR="00B57AEC" w:rsidRPr="004A457C" w:rsidRDefault="00B57AEC" w:rsidP="004A457C">
            <w:pPr>
              <w:ind w:right="937"/>
            </w:pPr>
          </w:p>
        </w:tc>
      </w:tr>
      <w:tr w:rsidR="00B57AEC" w:rsidRPr="004A457C" w14:paraId="55595EAA" w14:textId="77777777" w:rsidTr="004A457C">
        <w:trPr>
          <w:trHeight w:val="458"/>
        </w:trPr>
        <w:tc>
          <w:tcPr>
            <w:tcW w:w="695" w:type="dxa"/>
            <w:hideMark/>
          </w:tcPr>
          <w:p w14:paraId="404C617A" w14:textId="77777777" w:rsidR="00B57AEC" w:rsidRPr="004A457C" w:rsidRDefault="00B57AEC" w:rsidP="004A457C">
            <w:r w:rsidRPr="004A457C">
              <w:t>2.2.</w:t>
            </w:r>
          </w:p>
        </w:tc>
        <w:tc>
          <w:tcPr>
            <w:tcW w:w="10233" w:type="dxa"/>
            <w:gridSpan w:val="2"/>
            <w:hideMark/>
          </w:tcPr>
          <w:p w14:paraId="4D446EBE" w14:textId="77777777" w:rsidR="00B57AEC" w:rsidRPr="004A457C" w:rsidRDefault="00B57AEC" w:rsidP="004A457C">
            <w:pPr>
              <w:ind w:right="937"/>
            </w:pPr>
            <w:r w:rsidRPr="004A457C">
              <w:t xml:space="preserve">Objednávateľ sa zaväzuje, že riadne dokončené dielo prevezme a zaplatí za jeho zhotovenie dohodnutú cenu. Dielo sa bude odovzdávať ako celok v zmysle čl. III. bod 3.1 tejto </w:t>
            </w:r>
            <w:proofErr w:type="spellStart"/>
            <w:r w:rsidRPr="004A457C">
              <w:t>ZoD</w:t>
            </w:r>
            <w:proofErr w:type="spellEnd"/>
            <w:r w:rsidRPr="004A457C">
              <w:t>.</w:t>
            </w:r>
          </w:p>
        </w:tc>
      </w:tr>
    </w:tbl>
    <w:p w14:paraId="057E8681" w14:textId="13A298C6" w:rsidR="00B57AEC" w:rsidRDefault="00B57AEC" w:rsidP="00FE3095">
      <w:pPr>
        <w:ind w:right="-427"/>
        <w:jc w:val="both"/>
      </w:pPr>
    </w:p>
    <w:p w14:paraId="2B1F041D" w14:textId="77777777" w:rsidR="009059A8" w:rsidRDefault="009059A8" w:rsidP="00FE3095">
      <w:pPr>
        <w:ind w:right="-427"/>
        <w:jc w:val="both"/>
      </w:pPr>
    </w:p>
    <w:p w14:paraId="5E7D6F50" w14:textId="77777777" w:rsidR="000503C5" w:rsidRDefault="000503C5" w:rsidP="00FE3095">
      <w:pPr>
        <w:ind w:right="-427"/>
        <w:jc w:val="both"/>
      </w:pPr>
    </w:p>
    <w:p w14:paraId="61FAC386" w14:textId="6DB04525" w:rsidR="00B57AEC" w:rsidRPr="002B2255" w:rsidRDefault="00E11AB5" w:rsidP="00E11AB5">
      <w:pPr>
        <w:rPr>
          <w:b/>
          <w:bCs/>
        </w:rPr>
      </w:pPr>
      <w:r>
        <w:t xml:space="preserve">                                                                        </w:t>
      </w:r>
      <w:r w:rsidR="00B57AEC" w:rsidRPr="002B2255">
        <w:rPr>
          <w:b/>
          <w:bCs/>
        </w:rPr>
        <w:t>Čl. III.</w:t>
      </w:r>
    </w:p>
    <w:p w14:paraId="6A9DBEF0" w14:textId="7C1D2D16" w:rsidR="00B57AEC" w:rsidRPr="002B2255" w:rsidRDefault="002B2255" w:rsidP="002B2255">
      <w:pPr>
        <w:jc w:val="center"/>
        <w:rPr>
          <w:b/>
          <w:bCs/>
        </w:rPr>
      </w:pPr>
      <w:r w:rsidRPr="002B2255">
        <w:rPr>
          <w:b/>
          <w:bCs/>
        </w:rPr>
        <w:t>ČAS PLNENIA</w:t>
      </w:r>
    </w:p>
    <w:tbl>
      <w:tblPr>
        <w:tblW w:w="10165" w:type="dxa"/>
        <w:tblInd w:w="-3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638"/>
        <w:gridCol w:w="9367"/>
      </w:tblGrid>
      <w:tr w:rsidR="00B57AEC" w14:paraId="2238F222" w14:textId="77777777" w:rsidTr="006D51DE">
        <w:tc>
          <w:tcPr>
            <w:tcW w:w="160" w:type="dxa"/>
          </w:tcPr>
          <w:p w14:paraId="40B2E710" w14:textId="77777777" w:rsidR="00B57AEC" w:rsidRDefault="00B57AEC" w:rsidP="00934DB2">
            <w:pPr>
              <w:pStyle w:val="Nadpistabuky"/>
              <w:snapToGrid w:val="0"/>
            </w:pPr>
          </w:p>
        </w:tc>
        <w:tc>
          <w:tcPr>
            <w:tcW w:w="638" w:type="dxa"/>
          </w:tcPr>
          <w:p w14:paraId="2A571D8A" w14:textId="77777777" w:rsidR="00B57AEC" w:rsidRDefault="00B57AEC" w:rsidP="00934DB2">
            <w:pPr>
              <w:snapToGrid w:val="0"/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9367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B1510F8" w14:textId="77777777" w:rsidR="00B57AEC" w:rsidRDefault="00B57AEC" w:rsidP="00934DB2">
            <w:pPr>
              <w:snapToGrid w:val="0"/>
              <w:spacing w:line="256" w:lineRule="auto"/>
              <w:jc w:val="center"/>
              <w:rPr>
                <w:lang w:eastAsia="en-US"/>
              </w:rPr>
            </w:pPr>
          </w:p>
        </w:tc>
      </w:tr>
      <w:tr w:rsidR="00B57AEC" w14:paraId="412FE7AC" w14:textId="77777777" w:rsidTr="006D51DE">
        <w:tc>
          <w:tcPr>
            <w:tcW w:w="160" w:type="dxa"/>
          </w:tcPr>
          <w:p w14:paraId="7DADB586" w14:textId="77777777" w:rsidR="00B57AEC" w:rsidRDefault="00B57AEC" w:rsidP="00934DB2">
            <w:pPr>
              <w:snapToGrid w:val="0"/>
              <w:spacing w:line="256" w:lineRule="auto"/>
              <w:rPr>
                <w:lang w:eastAsia="en-US"/>
              </w:rPr>
            </w:pPr>
          </w:p>
        </w:tc>
        <w:tc>
          <w:tcPr>
            <w:tcW w:w="638" w:type="dxa"/>
            <w:hideMark/>
          </w:tcPr>
          <w:p w14:paraId="0C19D835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3.1.</w:t>
            </w:r>
          </w:p>
        </w:tc>
        <w:tc>
          <w:tcPr>
            <w:tcW w:w="9367" w:type="dxa"/>
            <w:hideMark/>
          </w:tcPr>
          <w:p w14:paraId="56882CEA" w14:textId="5C1CAFD4" w:rsidR="009059A8" w:rsidRDefault="00B57AEC" w:rsidP="00305DBD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Zhotoviteľ sa zaväzuje, že dodá predmet zmluvy dohodnutý v rozsahu a obsahu čl. II. tejto </w:t>
            </w:r>
            <w:proofErr w:type="spellStart"/>
            <w:r>
              <w:rPr>
                <w:lang w:eastAsia="en-US"/>
              </w:rPr>
              <w:t>ZoD</w:t>
            </w:r>
            <w:proofErr w:type="spellEnd"/>
            <w:r>
              <w:rPr>
                <w:lang w:eastAsia="en-US"/>
              </w:rPr>
              <w:t xml:space="preserve"> v </w:t>
            </w:r>
            <w:r w:rsidR="006D51DE" w:rsidRPr="006D51DE">
              <w:rPr>
                <w:lang w:eastAsia="en-US"/>
              </w:rPr>
              <w:t xml:space="preserve">termíne </w:t>
            </w:r>
            <w:r w:rsidR="006D51DE" w:rsidRPr="006D51DE">
              <w:rPr>
                <w:b/>
                <w:lang w:eastAsia="en-US"/>
              </w:rPr>
              <w:t xml:space="preserve">do </w:t>
            </w:r>
            <w:r w:rsidR="00305DBD">
              <w:rPr>
                <w:b/>
                <w:lang w:eastAsia="en-US"/>
              </w:rPr>
              <w:t>6</w:t>
            </w:r>
            <w:r w:rsidR="006D51DE" w:rsidRPr="006D51DE">
              <w:rPr>
                <w:b/>
                <w:lang w:eastAsia="en-US"/>
              </w:rPr>
              <w:t xml:space="preserve"> týždňov</w:t>
            </w:r>
            <w:r w:rsidR="006D51DE" w:rsidRPr="006D51DE">
              <w:rPr>
                <w:lang w:eastAsia="en-US"/>
              </w:rPr>
              <w:t xml:space="preserve"> od nadobudnutia účinnosti </w:t>
            </w:r>
            <w:r w:rsidR="006D51DE">
              <w:rPr>
                <w:lang w:eastAsia="en-US"/>
              </w:rPr>
              <w:t xml:space="preserve">tejto </w:t>
            </w:r>
            <w:r w:rsidR="006D51DE" w:rsidRPr="006D51DE">
              <w:rPr>
                <w:lang w:eastAsia="en-US"/>
              </w:rPr>
              <w:t>zmluvy o</w:t>
            </w:r>
            <w:r w:rsidR="006D51DE">
              <w:rPr>
                <w:lang w:eastAsia="en-US"/>
              </w:rPr>
              <w:t> </w:t>
            </w:r>
            <w:r w:rsidR="006D51DE" w:rsidRPr="006D51DE">
              <w:rPr>
                <w:lang w:eastAsia="en-US"/>
              </w:rPr>
              <w:t>dielo</w:t>
            </w:r>
            <w:r w:rsidR="006D51DE">
              <w:rPr>
                <w:lang w:eastAsia="en-US"/>
              </w:rPr>
              <w:t>.</w:t>
            </w:r>
          </w:p>
        </w:tc>
      </w:tr>
      <w:tr w:rsidR="00B57AEC" w14:paraId="05216591" w14:textId="77777777" w:rsidTr="006D51DE">
        <w:tc>
          <w:tcPr>
            <w:tcW w:w="160" w:type="dxa"/>
          </w:tcPr>
          <w:p w14:paraId="0FACD631" w14:textId="77777777" w:rsidR="00B57AEC" w:rsidRDefault="00B57AEC" w:rsidP="00934DB2">
            <w:pPr>
              <w:snapToGrid w:val="0"/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638" w:type="dxa"/>
          </w:tcPr>
          <w:p w14:paraId="74A1DC61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color w:val="0000FF"/>
                <w:lang w:eastAsia="en-US"/>
              </w:rPr>
            </w:pPr>
            <w:r>
              <w:rPr>
                <w:lang w:eastAsia="en-US"/>
              </w:rPr>
              <w:t>3.2.</w:t>
            </w:r>
          </w:p>
          <w:p w14:paraId="0090797E" w14:textId="77777777" w:rsidR="00B57AEC" w:rsidRDefault="00B57AEC" w:rsidP="00934DB2">
            <w:pPr>
              <w:spacing w:line="256" w:lineRule="auto"/>
              <w:jc w:val="both"/>
              <w:rPr>
                <w:color w:val="0000FF"/>
                <w:lang w:eastAsia="en-US"/>
              </w:rPr>
            </w:pPr>
          </w:p>
        </w:tc>
        <w:tc>
          <w:tcPr>
            <w:tcW w:w="9367" w:type="dxa"/>
            <w:hideMark/>
          </w:tcPr>
          <w:p w14:paraId="41917AD0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Ak zhotoviteľ pripraví dielo na odovzdanie pred časom plnenia dohodnutého v čl. III. bod 3.1. tejto </w:t>
            </w:r>
            <w:proofErr w:type="spellStart"/>
            <w:r>
              <w:rPr>
                <w:lang w:eastAsia="en-US"/>
              </w:rPr>
              <w:t>ZoD</w:t>
            </w:r>
            <w:proofErr w:type="spellEnd"/>
            <w:r>
              <w:rPr>
                <w:lang w:eastAsia="en-US"/>
              </w:rPr>
              <w:t xml:space="preserve">, objednávateľ sa zaväzuje toto dielo prevziať v ponúknutom termíne, bez nároku zhotoviteľa na finančné zvýhodnenie. </w:t>
            </w:r>
          </w:p>
        </w:tc>
      </w:tr>
      <w:tr w:rsidR="00B57AEC" w14:paraId="42BF7B53" w14:textId="77777777" w:rsidTr="006D51DE">
        <w:tc>
          <w:tcPr>
            <w:tcW w:w="160" w:type="dxa"/>
          </w:tcPr>
          <w:p w14:paraId="6D422F1C" w14:textId="77777777" w:rsidR="00B57AEC" w:rsidRDefault="00B57AEC" w:rsidP="00934DB2">
            <w:pPr>
              <w:snapToGrid w:val="0"/>
              <w:spacing w:line="256" w:lineRule="auto"/>
              <w:rPr>
                <w:shd w:val="clear" w:color="auto" w:fill="C0C0C0"/>
                <w:lang w:eastAsia="en-US"/>
              </w:rPr>
            </w:pPr>
          </w:p>
        </w:tc>
        <w:tc>
          <w:tcPr>
            <w:tcW w:w="638" w:type="dxa"/>
          </w:tcPr>
          <w:p w14:paraId="1F16314C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color w:val="0000FF"/>
                <w:lang w:eastAsia="en-US"/>
              </w:rPr>
            </w:pPr>
            <w:r>
              <w:rPr>
                <w:lang w:eastAsia="en-US"/>
              </w:rPr>
              <w:t>3.3.</w:t>
            </w:r>
          </w:p>
          <w:p w14:paraId="316DE848" w14:textId="77777777" w:rsidR="00B57AEC" w:rsidRDefault="00B57AEC" w:rsidP="00934DB2">
            <w:pPr>
              <w:spacing w:line="256" w:lineRule="auto"/>
              <w:jc w:val="both"/>
              <w:rPr>
                <w:color w:val="0000FF"/>
                <w:lang w:eastAsia="en-US"/>
              </w:rPr>
            </w:pPr>
          </w:p>
        </w:tc>
        <w:tc>
          <w:tcPr>
            <w:tcW w:w="9367" w:type="dxa"/>
            <w:hideMark/>
          </w:tcPr>
          <w:p w14:paraId="6074EA6C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Prípadné zmeny času plnenia uvedeného v čl. III. bod 3.1. tejto </w:t>
            </w:r>
            <w:proofErr w:type="spellStart"/>
            <w:r>
              <w:rPr>
                <w:lang w:eastAsia="en-US"/>
              </w:rPr>
              <w:t>ZoD</w:t>
            </w:r>
            <w:proofErr w:type="spellEnd"/>
            <w:r>
              <w:rPr>
                <w:lang w:eastAsia="en-US"/>
              </w:rPr>
              <w:t xml:space="preserve">, dohodnú zmluvné strany formou číslovaných písomných dodatkov, ktoré sa po obojstrannom súhlasnom podpise zmluvných strán stanú neoddeliteľnou súčasťou tejto </w:t>
            </w:r>
            <w:proofErr w:type="spellStart"/>
            <w:r>
              <w:rPr>
                <w:lang w:eastAsia="en-US"/>
              </w:rPr>
              <w:t>ZoD</w:t>
            </w:r>
            <w:proofErr w:type="spellEnd"/>
            <w:r>
              <w:rPr>
                <w:lang w:eastAsia="en-US"/>
              </w:rPr>
              <w:t>.</w:t>
            </w:r>
            <w:r w:rsidR="008F4FCB">
              <w:rPr>
                <w:lang w:eastAsia="en-US"/>
              </w:rPr>
              <w:t xml:space="preserve"> </w:t>
            </w:r>
            <w:r w:rsidR="008F4FCB" w:rsidRPr="00BC124C">
              <w:rPr>
                <w:lang w:eastAsia="en-US"/>
              </w:rPr>
              <w:t>Do doby plnenia na nezahŕňa obdobie, počas ktorého z objektívnych príčin nemohol zhotoviteľ realizovať stavebné dielo na základe skutočností, ktoré nebolo možné predvídať alebo vznikli na základe skutočností, ktoré nevedel ovplyvniť.</w:t>
            </w:r>
            <w:r w:rsidR="00BC124C">
              <w:rPr>
                <w:lang w:eastAsia="en-US"/>
              </w:rPr>
              <w:t xml:space="preserve"> Dôvody a dobu prerušenia realizácie stavebných prác, musí zhotoviteľ vopred oznámiť objednávateľovi na odsúhlasenie.  </w:t>
            </w:r>
          </w:p>
          <w:p w14:paraId="66576B62" w14:textId="77777777" w:rsidR="00DC2889" w:rsidRDefault="00DC2889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</w:p>
        </w:tc>
      </w:tr>
    </w:tbl>
    <w:p w14:paraId="46EAF685" w14:textId="77777777" w:rsidR="00B57AEC" w:rsidRDefault="00B57AEC" w:rsidP="00BC124C"/>
    <w:p w14:paraId="3F001E37" w14:textId="77777777" w:rsidR="00B57AEC" w:rsidRPr="002B2255" w:rsidRDefault="00B57AEC" w:rsidP="00934DB2">
      <w:pPr>
        <w:jc w:val="center"/>
        <w:rPr>
          <w:b/>
          <w:bCs/>
        </w:rPr>
      </w:pPr>
      <w:r w:rsidRPr="002B2255">
        <w:rPr>
          <w:b/>
          <w:bCs/>
        </w:rPr>
        <w:t>Čl. IV.</w:t>
      </w:r>
    </w:p>
    <w:p w14:paraId="0293EBEA" w14:textId="6E6F240A" w:rsidR="00B57AEC" w:rsidRPr="002B2255" w:rsidRDefault="002B2255" w:rsidP="00934DB2">
      <w:pPr>
        <w:jc w:val="center"/>
        <w:rPr>
          <w:b/>
          <w:bCs/>
        </w:rPr>
      </w:pPr>
      <w:r w:rsidRPr="002B2255">
        <w:rPr>
          <w:b/>
          <w:bCs/>
        </w:rPr>
        <w:t>MIESTO PLNENIA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9367"/>
      </w:tblGrid>
      <w:tr w:rsidR="00B57AEC" w14:paraId="79347751" w14:textId="77777777" w:rsidTr="00B57AEC">
        <w:tc>
          <w:tcPr>
            <w:tcW w:w="637" w:type="dxa"/>
          </w:tcPr>
          <w:p w14:paraId="7FCE31DE" w14:textId="77777777" w:rsidR="00B57AEC" w:rsidRDefault="00B57AEC" w:rsidP="00934DB2">
            <w:pPr>
              <w:snapToGrid w:val="0"/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9367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45C04E4" w14:textId="77777777" w:rsidR="00B57AEC" w:rsidRDefault="00B57AEC" w:rsidP="00934DB2">
            <w:pPr>
              <w:snapToGrid w:val="0"/>
              <w:spacing w:line="256" w:lineRule="auto"/>
              <w:jc w:val="center"/>
              <w:rPr>
                <w:lang w:eastAsia="en-US"/>
              </w:rPr>
            </w:pPr>
          </w:p>
        </w:tc>
      </w:tr>
      <w:tr w:rsidR="00B57AEC" w14:paraId="700C8B5D" w14:textId="77777777" w:rsidTr="00B57AEC">
        <w:tc>
          <w:tcPr>
            <w:tcW w:w="637" w:type="dxa"/>
          </w:tcPr>
          <w:p w14:paraId="6CD24C1E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9367" w:type="dxa"/>
            <w:hideMark/>
          </w:tcPr>
          <w:p w14:paraId="5ABF181A" w14:textId="2E8781C4" w:rsidR="00B57AEC" w:rsidRDefault="00B57AEC" w:rsidP="005C5A5C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Miestom   plnenia  predmetu  zmluvy  podľa  čl. II. </w:t>
            </w:r>
            <w:r w:rsidR="00370BF7">
              <w:rPr>
                <w:lang w:eastAsia="en-US"/>
              </w:rPr>
              <w:t xml:space="preserve"> tejto </w:t>
            </w:r>
            <w:proofErr w:type="spellStart"/>
            <w:r w:rsidR="00370BF7">
              <w:rPr>
                <w:lang w:eastAsia="en-US"/>
              </w:rPr>
              <w:t>ZoD</w:t>
            </w:r>
            <w:proofErr w:type="spellEnd"/>
            <w:r w:rsidR="00370BF7">
              <w:rPr>
                <w:lang w:eastAsia="en-US"/>
              </w:rPr>
              <w:t xml:space="preserve">  je  </w:t>
            </w:r>
            <w:r w:rsidR="00DC2889">
              <w:rPr>
                <w:lang w:eastAsia="en-US"/>
              </w:rPr>
              <w:t xml:space="preserve">katastrálne územie mesta Humenné, </w:t>
            </w:r>
            <w:r w:rsidR="00E11AB5">
              <w:rPr>
                <w:lang w:eastAsia="en-US"/>
              </w:rPr>
              <w:t xml:space="preserve">parcela </w:t>
            </w:r>
            <w:r w:rsidR="005C5A5C" w:rsidRPr="005C5A5C">
              <w:rPr>
                <w:lang w:eastAsia="en-US"/>
              </w:rPr>
              <w:t>č. 6699</w:t>
            </w:r>
            <w:r w:rsidR="00F65720" w:rsidRPr="00BC124C">
              <w:rPr>
                <w:lang w:eastAsia="en-US"/>
              </w:rPr>
              <w:t>.</w:t>
            </w:r>
          </w:p>
        </w:tc>
      </w:tr>
    </w:tbl>
    <w:p w14:paraId="2C4B5A89" w14:textId="77777777" w:rsidR="00B57AEC" w:rsidRDefault="00B57AEC" w:rsidP="00934DB2">
      <w:pPr>
        <w:jc w:val="center"/>
      </w:pPr>
    </w:p>
    <w:p w14:paraId="4023B79B" w14:textId="77777777" w:rsidR="00E50EFD" w:rsidRDefault="00E50EFD" w:rsidP="00934DB2">
      <w:pPr>
        <w:jc w:val="center"/>
        <w:rPr>
          <w:b/>
          <w:bCs/>
        </w:rPr>
      </w:pPr>
    </w:p>
    <w:p w14:paraId="35478F60" w14:textId="77777777" w:rsidR="00E50EFD" w:rsidRDefault="00E50EFD" w:rsidP="00934DB2">
      <w:pPr>
        <w:jc w:val="center"/>
        <w:rPr>
          <w:b/>
          <w:bCs/>
        </w:rPr>
      </w:pPr>
    </w:p>
    <w:p w14:paraId="74B14E1B" w14:textId="77777777" w:rsidR="00B57AEC" w:rsidRPr="002B2255" w:rsidRDefault="00B57AEC" w:rsidP="00934DB2">
      <w:pPr>
        <w:jc w:val="center"/>
        <w:rPr>
          <w:b/>
          <w:bCs/>
        </w:rPr>
      </w:pPr>
      <w:bookmarkStart w:id="0" w:name="_GoBack"/>
      <w:bookmarkEnd w:id="0"/>
      <w:r w:rsidRPr="002B2255">
        <w:rPr>
          <w:b/>
          <w:bCs/>
        </w:rPr>
        <w:lastRenderedPageBreak/>
        <w:t>Čl. V.</w:t>
      </w:r>
    </w:p>
    <w:p w14:paraId="510E5AF8" w14:textId="403D3398" w:rsidR="00B57AEC" w:rsidRPr="002B2255" w:rsidRDefault="002B2255" w:rsidP="00934DB2">
      <w:pPr>
        <w:jc w:val="center"/>
        <w:rPr>
          <w:b/>
          <w:bCs/>
        </w:rPr>
      </w:pPr>
      <w:r w:rsidRPr="002B2255">
        <w:rPr>
          <w:b/>
          <w:bCs/>
        </w:rPr>
        <w:t>CENA ZA DIELO</w:t>
      </w:r>
    </w:p>
    <w:tbl>
      <w:tblPr>
        <w:tblW w:w="1000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9370"/>
      </w:tblGrid>
      <w:tr w:rsidR="00B57AEC" w14:paraId="4CC1747D" w14:textId="77777777" w:rsidTr="00F65720">
        <w:tc>
          <w:tcPr>
            <w:tcW w:w="637" w:type="dxa"/>
          </w:tcPr>
          <w:p w14:paraId="2EC4AAFF" w14:textId="77777777" w:rsidR="00B57AEC" w:rsidRDefault="00B57AEC" w:rsidP="00934DB2">
            <w:pPr>
              <w:snapToGrid w:val="0"/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937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9E0B661" w14:textId="77777777" w:rsidR="00B57AEC" w:rsidRDefault="00B57AEC" w:rsidP="00934DB2">
            <w:pPr>
              <w:snapToGrid w:val="0"/>
              <w:spacing w:line="256" w:lineRule="auto"/>
              <w:jc w:val="center"/>
              <w:rPr>
                <w:lang w:eastAsia="en-US"/>
              </w:rPr>
            </w:pPr>
          </w:p>
        </w:tc>
      </w:tr>
      <w:tr w:rsidR="00B57AEC" w14:paraId="53DC0B92" w14:textId="77777777" w:rsidTr="00F65720">
        <w:tc>
          <w:tcPr>
            <w:tcW w:w="637" w:type="dxa"/>
            <w:hideMark/>
          </w:tcPr>
          <w:p w14:paraId="349EC3AA" w14:textId="77777777" w:rsidR="00B57AEC" w:rsidRDefault="00B57AEC" w:rsidP="00BC124C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5.1.</w:t>
            </w:r>
          </w:p>
        </w:tc>
        <w:tc>
          <w:tcPr>
            <w:tcW w:w="9370" w:type="dxa"/>
            <w:hideMark/>
          </w:tcPr>
          <w:p w14:paraId="49C52BF2" w14:textId="77777777" w:rsidR="00F65720" w:rsidRDefault="00B57AEC" w:rsidP="00BC124C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Cena za zhotovenie predmetu zmluvy v rozsahu čl. II. tejto </w:t>
            </w:r>
            <w:proofErr w:type="spellStart"/>
            <w:r>
              <w:rPr>
                <w:lang w:eastAsia="en-US"/>
              </w:rPr>
              <w:t>ZoD</w:t>
            </w:r>
            <w:proofErr w:type="spellEnd"/>
            <w:r>
              <w:rPr>
                <w:lang w:eastAsia="en-US"/>
              </w:rPr>
              <w:t xml:space="preserve"> je stanovená dohodou zmluvných strán v zmysle zákona č. 18/1996 Z. z. o cenách v znení n</w:t>
            </w:r>
            <w:r w:rsidR="00F65720">
              <w:rPr>
                <w:lang w:eastAsia="en-US"/>
              </w:rPr>
              <w:t>eskorších predpisov v členení:</w:t>
            </w:r>
          </w:p>
          <w:p w14:paraId="2C33BEED" w14:textId="77777777" w:rsidR="00F65720" w:rsidRDefault="00F65720" w:rsidP="00BC124C">
            <w:pPr>
              <w:snapToGrid w:val="0"/>
              <w:spacing w:line="256" w:lineRule="auto"/>
              <w:jc w:val="both"/>
              <w:rPr>
                <w:lang w:eastAsia="en-US"/>
              </w:rPr>
            </w:pPr>
          </w:p>
          <w:p w14:paraId="58306609" w14:textId="2A4A3370" w:rsidR="00F65720" w:rsidRPr="009059A8" w:rsidRDefault="00F65720" w:rsidP="00BC124C">
            <w:pPr>
              <w:snapToGrid w:val="0"/>
              <w:spacing w:line="256" w:lineRule="auto"/>
              <w:jc w:val="both"/>
              <w:rPr>
                <w:highlight w:val="yellow"/>
                <w:lang w:eastAsia="en-US"/>
              </w:rPr>
            </w:pPr>
            <w:r w:rsidRPr="009059A8">
              <w:rPr>
                <w:highlight w:val="yellow"/>
                <w:lang w:eastAsia="en-US"/>
              </w:rPr>
              <w:t xml:space="preserve">Cena bez DPH .................................................  </w:t>
            </w:r>
            <w:r w:rsidR="009059A8" w:rsidRPr="009059A8">
              <w:rPr>
                <w:highlight w:val="yellow"/>
                <w:lang w:eastAsia="en-US"/>
              </w:rPr>
              <w:t xml:space="preserve"> </w:t>
            </w:r>
            <w:r w:rsidRPr="009059A8">
              <w:rPr>
                <w:highlight w:val="yellow"/>
                <w:lang w:eastAsia="en-US"/>
              </w:rPr>
              <w:t>€</w:t>
            </w:r>
          </w:p>
          <w:p w14:paraId="53C73C3D" w14:textId="4A834DBD" w:rsidR="00F65720" w:rsidRPr="009059A8" w:rsidRDefault="00F65720" w:rsidP="00BC124C">
            <w:pPr>
              <w:snapToGrid w:val="0"/>
              <w:spacing w:line="256" w:lineRule="auto"/>
              <w:jc w:val="both"/>
              <w:rPr>
                <w:highlight w:val="yellow"/>
                <w:lang w:eastAsia="en-US"/>
              </w:rPr>
            </w:pPr>
            <w:r w:rsidRPr="009059A8">
              <w:rPr>
                <w:highlight w:val="yellow"/>
                <w:lang w:eastAsia="en-US"/>
              </w:rPr>
              <w:t xml:space="preserve">DPH 20 % ........................................................ </w:t>
            </w:r>
            <w:r w:rsidR="009059A8" w:rsidRPr="009059A8">
              <w:rPr>
                <w:highlight w:val="yellow"/>
                <w:lang w:eastAsia="en-US"/>
              </w:rPr>
              <w:t xml:space="preserve"> </w:t>
            </w:r>
            <w:r w:rsidRPr="009059A8">
              <w:rPr>
                <w:highlight w:val="yellow"/>
                <w:lang w:eastAsia="en-US"/>
              </w:rPr>
              <w:t>€</w:t>
            </w:r>
          </w:p>
          <w:p w14:paraId="1D5EC941" w14:textId="22E51C81" w:rsidR="00F65720" w:rsidRDefault="00F65720" w:rsidP="00BC124C">
            <w:pPr>
              <w:jc w:val="both"/>
            </w:pPr>
            <w:r w:rsidRPr="009059A8">
              <w:rPr>
                <w:highlight w:val="yellow"/>
                <w:lang w:eastAsia="en-US"/>
              </w:rPr>
              <w:t>Cena celkom vrátane DPH ................................</w:t>
            </w:r>
            <w:r w:rsidR="009059A8" w:rsidRPr="009059A8">
              <w:rPr>
                <w:highlight w:val="yellow"/>
                <w:lang w:eastAsia="en-US"/>
              </w:rPr>
              <w:t xml:space="preserve"> </w:t>
            </w:r>
            <w:r w:rsidRPr="009059A8">
              <w:rPr>
                <w:highlight w:val="yellow"/>
                <w:lang w:eastAsia="en-US"/>
              </w:rPr>
              <w:t>€</w:t>
            </w:r>
          </w:p>
          <w:p w14:paraId="585B74F7" w14:textId="77777777" w:rsidR="00F65720" w:rsidRDefault="00F65720" w:rsidP="00BC124C">
            <w:pPr>
              <w:snapToGrid w:val="0"/>
              <w:spacing w:line="256" w:lineRule="auto"/>
              <w:jc w:val="both"/>
              <w:rPr>
                <w:lang w:eastAsia="en-US"/>
              </w:rPr>
            </w:pPr>
          </w:p>
          <w:p w14:paraId="47A303F8" w14:textId="77777777" w:rsidR="00B57AEC" w:rsidRDefault="00B57AEC" w:rsidP="00BC124C">
            <w:pPr>
              <w:snapToGrid w:val="0"/>
              <w:spacing w:line="256" w:lineRule="auto"/>
              <w:jc w:val="both"/>
              <w:rPr>
                <w:lang w:eastAsia="en-US"/>
              </w:rPr>
            </w:pPr>
          </w:p>
        </w:tc>
      </w:tr>
      <w:tr w:rsidR="00B57AEC" w14:paraId="316540B4" w14:textId="77777777" w:rsidTr="00F65720">
        <w:tc>
          <w:tcPr>
            <w:tcW w:w="637" w:type="dxa"/>
            <w:hideMark/>
          </w:tcPr>
          <w:p w14:paraId="3BB4CF02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5.2.</w:t>
            </w:r>
          </w:p>
        </w:tc>
        <w:tc>
          <w:tcPr>
            <w:tcW w:w="9370" w:type="dxa"/>
            <w:hideMark/>
          </w:tcPr>
          <w:p w14:paraId="227659F1" w14:textId="77777777" w:rsidR="00B57AEC" w:rsidRDefault="00B57AEC" w:rsidP="002A70E8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Cenu za dielo dohodnutú </w:t>
            </w:r>
            <w:r w:rsidR="002A70E8">
              <w:rPr>
                <w:lang w:eastAsia="en-US"/>
              </w:rPr>
              <w:t xml:space="preserve">v čl. V. bod 5.1. tejto </w:t>
            </w:r>
            <w:proofErr w:type="spellStart"/>
            <w:r w:rsidR="002A70E8">
              <w:rPr>
                <w:lang w:eastAsia="en-US"/>
              </w:rPr>
              <w:t>ZoD</w:t>
            </w:r>
            <w:proofErr w:type="spellEnd"/>
            <w:r w:rsidR="002A70E8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je možné </w:t>
            </w:r>
            <w:r w:rsidR="002A70E8">
              <w:rPr>
                <w:lang w:eastAsia="en-US"/>
              </w:rPr>
              <w:t>meniť len po vzájomnej dohode obidvoch zmluvných strán, alebo v prípade zmeny DPH.</w:t>
            </w:r>
            <w:r>
              <w:rPr>
                <w:lang w:eastAsia="en-US"/>
              </w:rPr>
              <w:t xml:space="preserve"> </w:t>
            </w:r>
          </w:p>
        </w:tc>
      </w:tr>
      <w:tr w:rsidR="00B57AEC" w14:paraId="14C0F9ED" w14:textId="77777777" w:rsidTr="00F65720">
        <w:tc>
          <w:tcPr>
            <w:tcW w:w="637" w:type="dxa"/>
            <w:hideMark/>
          </w:tcPr>
          <w:p w14:paraId="146FFE2E" w14:textId="77777777" w:rsidR="00B57AEC" w:rsidRDefault="00B57AEC" w:rsidP="002A70E8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  <w:r w:rsidR="002A70E8">
              <w:rPr>
                <w:lang w:eastAsia="en-US"/>
              </w:rPr>
              <w:t>3</w:t>
            </w:r>
            <w:r>
              <w:rPr>
                <w:lang w:eastAsia="en-US"/>
              </w:rPr>
              <w:t>.</w:t>
            </w:r>
          </w:p>
        </w:tc>
        <w:tc>
          <w:tcPr>
            <w:tcW w:w="9370" w:type="dxa"/>
            <w:hideMark/>
          </w:tcPr>
          <w:p w14:paraId="2776D473" w14:textId="48B50177" w:rsidR="00B57AEC" w:rsidRDefault="00B57AEC" w:rsidP="00E11AB5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V cene za zhotovenie diela sú obsiahnuté aj náklady na vybudovanie, prevádzku a vypratanie zariadenia staveniska, </w:t>
            </w:r>
            <w:r w:rsidR="00CD5E00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ako aj náklady na stráženie staveniska zhotoviteľom počas realizácie.</w:t>
            </w:r>
          </w:p>
        </w:tc>
      </w:tr>
      <w:tr w:rsidR="00B57AEC" w14:paraId="2C17A5EB" w14:textId="77777777" w:rsidTr="00F65720">
        <w:tc>
          <w:tcPr>
            <w:tcW w:w="637" w:type="dxa"/>
            <w:hideMark/>
          </w:tcPr>
          <w:p w14:paraId="4A40AAC6" w14:textId="77777777" w:rsidR="00B57AEC" w:rsidRDefault="00B57AEC" w:rsidP="002A70E8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  <w:r w:rsidR="002A70E8">
              <w:rPr>
                <w:lang w:eastAsia="en-US"/>
              </w:rPr>
              <w:t>4</w:t>
            </w:r>
            <w:r>
              <w:rPr>
                <w:lang w:eastAsia="en-US"/>
              </w:rPr>
              <w:t>.</w:t>
            </w:r>
          </w:p>
        </w:tc>
        <w:tc>
          <w:tcPr>
            <w:tcW w:w="9370" w:type="dxa"/>
            <w:hideMark/>
          </w:tcPr>
          <w:p w14:paraId="2DE4582E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V cene sú zahrnuté aj náklady na činnosti vyšpecifikované v čl. II. bod 2.1.</w:t>
            </w:r>
          </w:p>
        </w:tc>
      </w:tr>
    </w:tbl>
    <w:p w14:paraId="2244ED9B" w14:textId="77777777" w:rsidR="00B57AEC" w:rsidRDefault="00B57AEC" w:rsidP="00934DB2">
      <w:pPr>
        <w:jc w:val="center"/>
      </w:pPr>
    </w:p>
    <w:p w14:paraId="676EDC94" w14:textId="77777777" w:rsidR="00E11AB5" w:rsidRDefault="00E11AB5" w:rsidP="00934DB2">
      <w:pPr>
        <w:jc w:val="center"/>
        <w:rPr>
          <w:b/>
          <w:bCs/>
        </w:rPr>
      </w:pPr>
    </w:p>
    <w:p w14:paraId="6F4B6756" w14:textId="77777777" w:rsidR="00B57AEC" w:rsidRPr="002B2255" w:rsidRDefault="00B57AEC" w:rsidP="00934DB2">
      <w:pPr>
        <w:jc w:val="center"/>
        <w:rPr>
          <w:b/>
          <w:bCs/>
        </w:rPr>
      </w:pPr>
      <w:r w:rsidRPr="002B2255">
        <w:rPr>
          <w:b/>
          <w:bCs/>
        </w:rPr>
        <w:t>Čl. VI.</w:t>
      </w:r>
    </w:p>
    <w:p w14:paraId="3AC84EE5" w14:textId="078225D8" w:rsidR="00B57AEC" w:rsidRPr="002B2255" w:rsidRDefault="002B2255" w:rsidP="00934DB2">
      <w:pPr>
        <w:jc w:val="center"/>
        <w:rPr>
          <w:b/>
          <w:bCs/>
        </w:rPr>
      </w:pPr>
      <w:r w:rsidRPr="002B2255">
        <w:rPr>
          <w:b/>
          <w:bCs/>
        </w:rPr>
        <w:t>PLATOBNÉ PODMIENKY</w:t>
      </w:r>
    </w:p>
    <w:tbl>
      <w:tblPr>
        <w:tblW w:w="1000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9367"/>
      </w:tblGrid>
      <w:tr w:rsidR="00B57AEC" w14:paraId="7B661EEE" w14:textId="77777777" w:rsidTr="00A61934">
        <w:tc>
          <w:tcPr>
            <w:tcW w:w="637" w:type="dxa"/>
          </w:tcPr>
          <w:p w14:paraId="31877C63" w14:textId="77777777" w:rsidR="00B57AEC" w:rsidRDefault="00B57AEC" w:rsidP="00934DB2">
            <w:pPr>
              <w:snapToGrid w:val="0"/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9367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5BBA999" w14:textId="77777777" w:rsidR="00B57AEC" w:rsidRDefault="00B57AEC" w:rsidP="00934DB2">
            <w:pPr>
              <w:snapToGrid w:val="0"/>
              <w:spacing w:line="256" w:lineRule="auto"/>
              <w:jc w:val="center"/>
              <w:rPr>
                <w:lang w:eastAsia="en-US"/>
              </w:rPr>
            </w:pPr>
          </w:p>
        </w:tc>
      </w:tr>
      <w:tr w:rsidR="00B57AEC" w14:paraId="6D41D4F3" w14:textId="77777777" w:rsidTr="00A61934">
        <w:tc>
          <w:tcPr>
            <w:tcW w:w="637" w:type="dxa"/>
            <w:hideMark/>
          </w:tcPr>
          <w:p w14:paraId="17BD9430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6.1.</w:t>
            </w:r>
          </w:p>
        </w:tc>
        <w:tc>
          <w:tcPr>
            <w:tcW w:w="9367" w:type="dxa"/>
            <w:hideMark/>
          </w:tcPr>
          <w:p w14:paraId="5EEAB580" w14:textId="5DBD0334" w:rsidR="00B57AEC" w:rsidRDefault="00B57AEC" w:rsidP="00E11AB5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Faktúry vystavené podľa čl. VI. bod 6.3, 6.4 tejto </w:t>
            </w:r>
            <w:proofErr w:type="spellStart"/>
            <w:r>
              <w:rPr>
                <w:lang w:eastAsia="en-US"/>
              </w:rPr>
              <w:t>ZoD</w:t>
            </w:r>
            <w:proofErr w:type="spellEnd"/>
            <w:r>
              <w:rPr>
                <w:lang w:eastAsia="en-US"/>
              </w:rPr>
              <w:t xml:space="preserve"> doručí zhotoviteľ na preplatenie v počte </w:t>
            </w:r>
            <w:r w:rsidR="00E11AB5">
              <w:rPr>
                <w:lang w:eastAsia="en-US"/>
              </w:rPr>
              <w:t>4</w:t>
            </w:r>
            <w:r>
              <w:rPr>
                <w:lang w:eastAsia="en-US"/>
              </w:rPr>
              <w:t xml:space="preserve"> ks na adresu: Mesto Humenné – Mestský úrad, Kukorelliho 34, 066 </w:t>
            </w:r>
            <w:r w:rsidR="008F4FCB">
              <w:rPr>
                <w:lang w:eastAsia="en-US"/>
              </w:rPr>
              <w:t>28</w:t>
            </w:r>
            <w:r w:rsidR="002A70E8">
              <w:rPr>
                <w:lang w:eastAsia="en-US"/>
              </w:rPr>
              <w:t xml:space="preserve"> Humenné.</w:t>
            </w:r>
          </w:p>
        </w:tc>
      </w:tr>
      <w:tr w:rsidR="00B57AEC" w14:paraId="3B147FD0" w14:textId="77777777" w:rsidTr="00A61934">
        <w:tc>
          <w:tcPr>
            <w:tcW w:w="637" w:type="dxa"/>
          </w:tcPr>
          <w:p w14:paraId="11936C3C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6.2.</w:t>
            </w:r>
          </w:p>
          <w:p w14:paraId="5FABFA4F" w14:textId="77777777" w:rsidR="00B57AEC" w:rsidRDefault="00B57AEC" w:rsidP="00934DB2">
            <w:pPr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9367" w:type="dxa"/>
            <w:shd w:val="clear" w:color="auto" w:fill="FFFFFF"/>
            <w:hideMark/>
          </w:tcPr>
          <w:p w14:paraId="63AE9199" w14:textId="4F6368C0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Fakturácia bude realizovaná na základe podmienok uvedených v </w:t>
            </w:r>
            <w:proofErr w:type="spellStart"/>
            <w:r w:rsidR="009059A8">
              <w:rPr>
                <w:lang w:eastAsia="en-US"/>
              </w:rPr>
              <w:t>ZoD</w:t>
            </w:r>
            <w:proofErr w:type="spellEnd"/>
            <w:r>
              <w:rPr>
                <w:lang w:eastAsia="en-US"/>
              </w:rPr>
              <w:t>.</w:t>
            </w:r>
            <w:r w:rsidR="00A61934">
              <w:rPr>
                <w:lang w:eastAsia="en-US"/>
              </w:rPr>
              <w:t xml:space="preserve"> </w:t>
            </w:r>
            <w:r w:rsidR="00A61934" w:rsidRPr="002A70E8">
              <w:rPr>
                <w:lang w:eastAsia="en-US"/>
              </w:rPr>
              <w:t>Zhotoviteľ môže vystavovať faktúry priebežne počas celej doby realizácie diela.</w:t>
            </w:r>
          </w:p>
        </w:tc>
      </w:tr>
      <w:tr w:rsidR="00B57AEC" w14:paraId="72DB8087" w14:textId="77777777" w:rsidTr="00A61934">
        <w:tc>
          <w:tcPr>
            <w:tcW w:w="637" w:type="dxa"/>
            <w:hideMark/>
          </w:tcPr>
          <w:p w14:paraId="1C781140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6.3.</w:t>
            </w:r>
          </w:p>
        </w:tc>
        <w:tc>
          <w:tcPr>
            <w:tcW w:w="9367" w:type="dxa"/>
            <w:hideMark/>
          </w:tcPr>
          <w:p w14:paraId="453A910D" w14:textId="77777777" w:rsidR="00B57AEC" w:rsidRDefault="00B57AEC" w:rsidP="00934DB2">
            <w:pPr>
              <w:tabs>
                <w:tab w:val="left" w:pos="454"/>
                <w:tab w:val="left" w:pos="3402"/>
              </w:tabs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Vykonané realizačné práce podľa čl. II. bod 2.1. tejto </w:t>
            </w:r>
            <w:proofErr w:type="spellStart"/>
            <w:r>
              <w:rPr>
                <w:lang w:eastAsia="en-US"/>
              </w:rPr>
              <w:t>ZoD</w:t>
            </w:r>
            <w:proofErr w:type="spellEnd"/>
            <w:r>
              <w:rPr>
                <w:lang w:eastAsia="en-US"/>
              </w:rPr>
              <w:t xml:space="preserve"> bude zhotoviteľ fakturovať na základe súpisu vykonaných prác podľa stavebného denníka, odsúhlaseného technickým dozorom objednávateľa. Odsúhlasenie faktúry objednávateľ vykoná do piatich (5) dní, alebo ju vráti na dopracovanie zhotoviteľovi s pripomienkou brániacou úhrade faktúry.</w:t>
            </w:r>
          </w:p>
        </w:tc>
      </w:tr>
      <w:tr w:rsidR="00B57AEC" w14:paraId="2FDB1E24" w14:textId="77777777" w:rsidTr="00A61934">
        <w:tc>
          <w:tcPr>
            <w:tcW w:w="637" w:type="dxa"/>
            <w:hideMark/>
          </w:tcPr>
          <w:p w14:paraId="69DEAEF4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  <w:r w:rsidR="00A66BE2">
              <w:rPr>
                <w:lang w:eastAsia="en-US"/>
              </w:rPr>
              <w:t>4</w:t>
            </w:r>
            <w:r>
              <w:rPr>
                <w:lang w:eastAsia="en-US"/>
              </w:rPr>
              <w:t>.</w:t>
            </w:r>
          </w:p>
        </w:tc>
        <w:tc>
          <w:tcPr>
            <w:tcW w:w="9367" w:type="dxa"/>
            <w:hideMark/>
          </w:tcPr>
          <w:p w14:paraId="1EEAC6D8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Objednávateľ má právo vrátiť faktúru, ak táto neobsahuje náležitosti daňového dokladu</w:t>
            </w:r>
            <w:r w:rsidR="00BD6C75">
              <w:rPr>
                <w:lang w:eastAsia="en-US"/>
              </w:rPr>
              <w:t>, podľa zákona č. 222/2004 Z. z.</w:t>
            </w:r>
            <w:r w:rsidR="002F1135">
              <w:rPr>
                <w:lang w:eastAsia="en-US"/>
              </w:rPr>
              <w:t xml:space="preserve"> o dani z pridanej hodnoty</w:t>
            </w:r>
            <w:r>
              <w:rPr>
                <w:lang w:eastAsia="en-US"/>
              </w:rPr>
              <w:t xml:space="preserve">, alebo porušuje podstatné zmluvné povinnosti. Objednávateľ je povinný takúto faktúru zaslať do troch </w:t>
            </w:r>
            <w:r>
              <w:rPr>
                <w:rFonts w:ascii="Arial" w:hAnsi="Arial" w:cs="Arial"/>
                <w:lang w:eastAsia="en-US"/>
              </w:rPr>
              <w:t>(</w:t>
            </w:r>
            <w:r>
              <w:rPr>
                <w:lang w:eastAsia="en-US"/>
              </w:rPr>
              <w:t>3</w:t>
            </w:r>
            <w:r>
              <w:rPr>
                <w:rFonts w:ascii="Arial" w:hAnsi="Arial" w:cs="Arial"/>
                <w:lang w:eastAsia="en-US"/>
              </w:rPr>
              <w:t>)</w:t>
            </w:r>
            <w:r>
              <w:rPr>
                <w:lang w:eastAsia="en-US"/>
              </w:rPr>
              <w:t xml:space="preserve"> pracovných dní zhotoviteľovi.</w:t>
            </w:r>
          </w:p>
        </w:tc>
      </w:tr>
      <w:tr w:rsidR="00B57AEC" w14:paraId="5B018D0A" w14:textId="77777777" w:rsidTr="00A61934">
        <w:tc>
          <w:tcPr>
            <w:tcW w:w="637" w:type="dxa"/>
            <w:shd w:val="clear" w:color="auto" w:fill="FFFFFF"/>
            <w:hideMark/>
          </w:tcPr>
          <w:p w14:paraId="04202479" w14:textId="77777777" w:rsidR="00B57AEC" w:rsidRDefault="00B57AEC" w:rsidP="00934DB2">
            <w:pPr>
              <w:snapToGrid w:val="0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  <w:r w:rsidR="00A66BE2">
              <w:rPr>
                <w:lang w:eastAsia="en-US"/>
              </w:rPr>
              <w:t>5</w:t>
            </w:r>
            <w:r>
              <w:rPr>
                <w:lang w:eastAsia="en-US"/>
              </w:rPr>
              <w:t>.</w:t>
            </w:r>
          </w:p>
        </w:tc>
        <w:tc>
          <w:tcPr>
            <w:tcW w:w="9367" w:type="dxa"/>
            <w:shd w:val="clear" w:color="auto" w:fill="FFFFFF"/>
            <w:hideMark/>
          </w:tcPr>
          <w:p w14:paraId="6023DDD1" w14:textId="62F24E5D" w:rsidR="00B57AEC" w:rsidRDefault="00B57AEC" w:rsidP="00E11AB5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Lehota splatnosti faktúr bola vzájomne dohodnutá na </w:t>
            </w:r>
            <w:r w:rsidR="002F1135">
              <w:rPr>
                <w:lang w:eastAsia="en-US"/>
              </w:rPr>
              <w:t>max.</w:t>
            </w:r>
            <w:r>
              <w:rPr>
                <w:lang w:eastAsia="en-US"/>
              </w:rPr>
              <w:t xml:space="preserve"> </w:t>
            </w:r>
            <w:r w:rsidR="00E11AB5">
              <w:rPr>
                <w:lang w:eastAsia="en-US"/>
              </w:rPr>
              <w:t>3</w:t>
            </w:r>
            <w:r w:rsidR="004C23B8">
              <w:rPr>
                <w:lang w:eastAsia="en-US"/>
              </w:rPr>
              <w:t xml:space="preserve">0 </w:t>
            </w:r>
            <w:r>
              <w:rPr>
                <w:lang w:eastAsia="en-US"/>
              </w:rPr>
              <w:t>kalendárnych dní odo dňa dor</w:t>
            </w:r>
            <w:r w:rsidR="00237BAD">
              <w:rPr>
                <w:lang w:eastAsia="en-US"/>
              </w:rPr>
              <w:t>učenia faktúry objednávateľovi.</w:t>
            </w:r>
          </w:p>
        </w:tc>
      </w:tr>
      <w:tr w:rsidR="00B57AEC" w14:paraId="5A8F2520" w14:textId="77777777" w:rsidTr="00A61934">
        <w:tc>
          <w:tcPr>
            <w:tcW w:w="637" w:type="dxa"/>
            <w:shd w:val="clear" w:color="auto" w:fill="FFFFFF"/>
            <w:hideMark/>
          </w:tcPr>
          <w:p w14:paraId="658CAAF9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rStyle w:val="pre"/>
              </w:rPr>
            </w:pPr>
            <w:r>
              <w:rPr>
                <w:lang w:eastAsia="en-US"/>
              </w:rPr>
              <w:t>6.</w:t>
            </w:r>
            <w:r w:rsidR="00A66BE2">
              <w:rPr>
                <w:lang w:eastAsia="en-US"/>
              </w:rPr>
              <w:t>6</w:t>
            </w:r>
            <w:r>
              <w:rPr>
                <w:lang w:eastAsia="en-US"/>
              </w:rPr>
              <w:t>.</w:t>
            </w:r>
          </w:p>
        </w:tc>
        <w:tc>
          <w:tcPr>
            <w:tcW w:w="9367" w:type="dxa"/>
            <w:shd w:val="clear" w:color="auto" w:fill="FFFFFF"/>
            <w:hideMark/>
          </w:tcPr>
          <w:p w14:paraId="6087F356" w14:textId="77777777" w:rsidR="00B57AEC" w:rsidRDefault="00B57AEC" w:rsidP="00934DB2">
            <w:pPr>
              <w:snapToGrid w:val="0"/>
              <w:spacing w:line="256" w:lineRule="auto"/>
              <w:jc w:val="both"/>
            </w:pPr>
            <w:r>
              <w:rPr>
                <w:rStyle w:val="pre"/>
                <w:lang w:eastAsia="en-US"/>
              </w:rPr>
              <w:t xml:space="preserve">Objednávateľ prehlasuje, že na realizáciu diela, ktoré je predmetom tejto </w:t>
            </w:r>
            <w:proofErr w:type="spellStart"/>
            <w:r>
              <w:rPr>
                <w:rStyle w:val="pre"/>
                <w:lang w:eastAsia="en-US"/>
              </w:rPr>
              <w:t>ZoD</w:t>
            </w:r>
            <w:proofErr w:type="spellEnd"/>
            <w:r>
              <w:rPr>
                <w:rStyle w:val="pre"/>
                <w:lang w:eastAsia="en-US"/>
              </w:rPr>
              <w:t xml:space="preserve"> má zabezpečené finančné prostriedky.</w:t>
            </w:r>
          </w:p>
        </w:tc>
      </w:tr>
      <w:tr w:rsidR="00B57AEC" w14:paraId="0E344A0F" w14:textId="77777777" w:rsidTr="00A61934">
        <w:tc>
          <w:tcPr>
            <w:tcW w:w="637" w:type="dxa"/>
            <w:hideMark/>
          </w:tcPr>
          <w:p w14:paraId="40901245" w14:textId="77777777" w:rsidR="002A461E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  <w:r w:rsidR="00A66BE2">
              <w:rPr>
                <w:lang w:eastAsia="en-US"/>
              </w:rPr>
              <w:t>7</w:t>
            </w:r>
            <w:r>
              <w:rPr>
                <w:lang w:eastAsia="en-US"/>
              </w:rPr>
              <w:t>.</w:t>
            </w:r>
          </w:p>
          <w:p w14:paraId="7219AC24" w14:textId="19D3553B" w:rsidR="00B57AEC" w:rsidRPr="002A461E" w:rsidRDefault="00B57AEC" w:rsidP="002A461E">
            <w:pPr>
              <w:rPr>
                <w:lang w:eastAsia="en-US"/>
              </w:rPr>
            </w:pPr>
          </w:p>
        </w:tc>
        <w:tc>
          <w:tcPr>
            <w:tcW w:w="9367" w:type="dxa"/>
            <w:hideMark/>
          </w:tcPr>
          <w:p w14:paraId="09EE18A6" w14:textId="36093216" w:rsidR="002A461E" w:rsidRDefault="00B57AEC" w:rsidP="00A85C7E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Objednávateľ neposkytuje preddavky.</w:t>
            </w:r>
          </w:p>
        </w:tc>
      </w:tr>
      <w:tr w:rsidR="00B57AEC" w14:paraId="0263C1D9" w14:textId="77777777" w:rsidTr="00A61934">
        <w:tc>
          <w:tcPr>
            <w:tcW w:w="637" w:type="dxa"/>
          </w:tcPr>
          <w:p w14:paraId="0709EC4E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9367" w:type="dxa"/>
          </w:tcPr>
          <w:p w14:paraId="22BB316C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</w:p>
        </w:tc>
      </w:tr>
    </w:tbl>
    <w:p w14:paraId="48104B7E" w14:textId="77777777" w:rsidR="00B57AEC" w:rsidRDefault="00B57AEC" w:rsidP="00934DB2">
      <w:pPr>
        <w:jc w:val="center"/>
      </w:pPr>
    </w:p>
    <w:p w14:paraId="342CFA51" w14:textId="77777777" w:rsidR="00B57AEC" w:rsidRPr="00A669D3" w:rsidRDefault="00B57AEC" w:rsidP="00934DB2">
      <w:pPr>
        <w:jc w:val="center"/>
        <w:rPr>
          <w:b/>
          <w:bCs/>
        </w:rPr>
      </w:pPr>
      <w:r w:rsidRPr="00A669D3">
        <w:rPr>
          <w:b/>
          <w:bCs/>
        </w:rPr>
        <w:t>Čl. VII.</w:t>
      </w:r>
    </w:p>
    <w:p w14:paraId="3C8BC23A" w14:textId="5585D2F0" w:rsidR="00B57AEC" w:rsidRPr="00A669D3" w:rsidRDefault="00A669D3" w:rsidP="00934DB2">
      <w:pPr>
        <w:jc w:val="center"/>
        <w:rPr>
          <w:b/>
          <w:bCs/>
        </w:rPr>
      </w:pPr>
      <w:r w:rsidRPr="00A669D3">
        <w:rPr>
          <w:b/>
          <w:bCs/>
        </w:rPr>
        <w:t>ZODPOVEDNOSŤ ZA VADY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9367"/>
      </w:tblGrid>
      <w:tr w:rsidR="00B57AEC" w14:paraId="0602E4A7" w14:textId="77777777" w:rsidTr="00B57AEC">
        <w:tc>
          <w:tcPr>
            <w:tcW w:w="637" w:type="dxa"/>
          </w:tcPr>
          <w:p w14:paraId="58A70BE0" w14:textId="77777777" w:rsidR="00B57AEC" w:rsidRDefault="00B57AEC" w:rsidP="00934DB2">
            <w:pPr>
              <w:snapToGrid w:val="0"/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9367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B7F844B" w14:textId="77777777" w:rsidR="00B57AEC" w:rsidRDefault="00B57AEC" w:rsidP="00934DB2">
            <w:pPr>
              <w:snapToGrid w:val="0"/>
              <w:spacing w:line="256" w:lineRule="auto"/>
              <w:jc w:val="center"/>
              <w:rPr>
                <w:lang w:eastAsia="en-US"/>
              </w:rPr>
            </w:pPr>
          </w:p>
        </w:tc>
      </w:tr>
      <w:tr w:rsidR="00B57AEC" w14:paraId="641AEB02" w14:textId="77777777" w:rsidTr="00B57AEC">
        <w:tc>
          <w:tcPr>
            <w:tcW w:w="637" w:type="dxa"/>
            <w:hideMark/>
          </w:tcPr>
          <w:p w14:paraId="380A7F02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7.1.</w:t>
            </w:r>
          </w:p>
        </w:tc>
        <w:tc>
          <w:tcPr>
            <w:tcW w:w="9367" w:type="dxa"/>
          </w:tcPr>
          <w:p w14:paraId="05B74D3E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Zhotoviteľ zodpovedá za to, že predmet tejto </w:t>
            </w:r>
            <w:proofErr w:type="spellStart"/>
            <w:r>
              <w:rPr>
                <w:lang w:eastAsia="en-US"/>
              </w:rPr>
              <w:t>ZoD</w:t>
            </w:r>
            <w:proofErr w:type="spellEnd"/>
            <w:r>
              <w:rPr>
                <w:lang w:eastAsia="en-US"/>
              </w:rPr>
              <w:t xml:space="preserve"> bude zrealizovaný v súlade so záväzkami tejto </w:t>
            </w:r>
            <w:proofErr w:type="spellStart"/>
            <w:r>
              <w:rPr>
                <w:lang w:eastAsia="en-US"/>
              </w:rPr>
              <w:t>ZoD</w:t>
            </w:r>
            <w:proofErr w:type="spellEnd"/>
            <w:r>
              <w:rPr>
                <w:lang w:eastAsia="en-US"/>
              </w:rPr>
              <w:t>, podľa oceneného výkazu výmer, podľa platných technických noriem a všeobecne záväzných právnych predpisov platných v čase realizácie, vrátane predpisov upravujúcich bezpečnosť a ochranu zdravia pri práci.</w:t>
            </w:r>
          </w:p>
        </w:tc>
      </w:tr>
      <w:tr w:rsidR="00B57AEC" w14:paraId="60F9EE3B" w14:textId="77777777" w:rsidTr="00B57AEC">
        <w:tc>
          <w:tcPr>
            <w:tcW w:w="637" w:type="dxa"/>
            <w:hideMark/>
          </w:tcPr>
          <w:p w14:paraId="77B6A15C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7.2.</w:t>
            </w:r>
          </w:p>
        </w:tc>
        <w:tc>
          <w:tcPr>
            <w:tcW w:w="9367" w:type="dxa"/>
            <w:hideMark/>
          </w:tcPr>
          <w:p w14:paraId="34594D5E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Zhotoviteľ zodpovedá za vady diela, ktoré má predmet zmluvy v čase jeho odovzdania objednávateľovi. Dielo má vady, ak nezodpovedá podmienkam uvedeným v čl. VII. bod 7.1. tejto </w:t>
            </w:r>
            <w:proofErr w:type="spellStart"/>
            <w:r>
              <w:rPr>
                <w:lang w:eastAsia="en-US"/>
              </w:rPr>
              <w:t>ZoD</w:t>
            </w:r>
            <w:proofErr w:type="spellEnd"/>
            <w:r>
              <w:rPr>
                <w:lang w:eastAsia="en-US"/>
              </w:rPr>
              <w:t xml:space="preserve">. </w:t>
            </w:r>
          </w:p>
        </w:tc>
      </w:tr>
      <w:tr w:rsidR="00B57AEC" w14:paraId="44795ECF" w14:textId="77777777" w:rsidTr="00B57AEC">
        <w:tc>
          <w:tcPr>
            <w:tcW w:w="637" w:type="dxa"/>
            <w:hideMark/>
          </w:tcPr>
          <w:p w14:paraId="6F353A87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7.3.</w:t>
            </w:r>
          </w:p>
        </w:tc>
        <w:tc>
          <w:tcPr>
            <w:tcW w:w="9367" w:type="dxa"/>
            <w:hideMark/>
          </w:tcPr>
          <w:p w14:paraId="681338DD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Zmluvné strany dohodli záručnú dobu 60 mesiacov (stavebná časť), ktorá sa vzťahuje na riadne dokončené dielo a začína plynúť dňom odovzdania a prevzatia diela objednávateľom. Na zariadenia a dodávky, ktorým bol vydaný záručný list výrobcom, sa záruka riadi týmto záručným listom. Zmluvné strany sa dohodli na písomnej forme reklamácie v prípade zistených vád. </w:t>
            </w:r>
          </w:p>
        </w:tc>
      </w:tr>
      <w:tr w:rsidR="00B57AEC" w14:paraId="03F2340C" w14:textId="77777777" w:rsidTr="00B57AEC">
        <w:tc>
          <w:tcPr>
            <w:tcW w:w="637" w:type="dxa"/>
            <w:hideMark/>
          </w:tcPr>
          <w:p w14:paraId="7F3713F2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7.4.</w:t>
            </w:r>
          </w:p>
        </w:tc>
        <w:tc>
          <w:tcPr>
            <w:tcW w:w="9367" w:type="dxa"/>
            <w:hideMark/>
          </w:tcPr>
          <w:p w14:paraId="7F052891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Zmluvné strany sa dohodli, že objednávateľ má právo požadovať a zhotoviteľ povinnosť bezplatne odstrániť vady diela bezodkladne, najneskôr v lehote uvedenej v čl. VII. bod 7.6. tejto </w:t>
            </w:r>
            <w:proofErr w:type="spellStart"/>
            <w:r>
              <w:rPr>
                <w:lang w:eastAsia="en-US"/>
              </w:rPr>
              <w:t>ZoD</w:t>
            </w:r>
            <w:proofErr w:type="spellEnd"/>
            <w:r>
              <w:rPr>
                <w:lang w:eastAsia="en-US"/>
              </w:rPr>
              <w:t xml:space="preserve">. </w:t>
            </w:r>
          </w:p>
        </w:tc>
      </w:tr>
      <w:tr w:rsidR="00B57AEC" w14:paraId="3ADBB3BD" w14:textId="77777777" w:rsidTr="00B57AEC">
        <w:tc>
          <w:tcPr>
            <w:tcW w:w="637" w:type="dxa"/>
            <w:hideMark/>
          </w:tcPr>
          <w:p w14:paraId="7DC35D17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7.5.</w:t>
            </w:r>
          </w:p>
        </w:tc>
        <w:tc>
          <w:tcPr>
            <w:tcW w:w="9367" w:type="dxa"/>
            <w:hideMark/>
          </w:tcPr>
          <w:p w14:paraId="4AD7260E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Objednávateľ je povinný písomne oznámiť vady diela bez zbytočného odkladu po tom, čo ich zistil.</w:t>
            </w:r>
          </w:p>
        </w:tc>
      </w:tr>
      <w:tr w:rsidR="00B57AEC" w14:paraId="0611048C" w14:textId="77777777" w:rsidTr="00B57AEC">
        <w:tc>
          <w:tcPr>
            <w:tcW w:w="637" w:type="dxa"/>
            <w:hideMark/>
          </w:tcPr>
          <w:p w14:paraId="198B2C89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7.6.</w:t>
            </w:r>
          </w:p>
        </w:tc>
        <w:tc>
          <w:tcPr>
            <w:tcW w:w="9367" w:type="dxa"/>
            <w:hideMark/>
          </w:tcPr>
          <w:p w14:paraId="0B383334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Zhotoviteľ je povinný do piatich (5) pracovných dní odo dňa doručenia oprávnenej reklamácie, predložiť objednávateľovi písomný návrh na odstránenie vady a v prípade, že objednávateľ </w:t>
            </w:r>
            <w:r>
              <w:rPr>
                <w:lang w:eastAsia="en-US"/>
              </w:rPr>
              <w:br/>
              <w:t>s týmto návrhom súhlasí, je zhotoviteľ povinný vadu diela odstrániť do piatich (5) pracovných dní od dňa doručenia súhlasu s návrhom riešenia odstránenia vady objednávateľom.</w:t>
            </w:r>
          </w:p>
        </w:tc>
      </w:tr>
      <w:tr w:rsidR="00B57AEC" w14:paraId="70E65434" w14:textId="77777777" w:rsidTr="00B57AEC">
        <w:tc>
          <w:tcPr>
            <w:tcW w:w="637" w:type="dxa"/>
            <w:hideMark/>
          </w:tcPr>
          <w:p w14:paraId="55E81A3E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7.7.</w:t>
            </w:r>
          </w:p>
        </w:tc>
        <w:tc>
          <w:tcPr>
            <w:tcW w:w="9367" w:type="dxa"/>
            <w:hideMark/>
          </w:tcPr>
          <w:p w14:paraId="44439CE2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V prípade vady diela, na odstránenie ktorej bude potrebný dlhší čas, ako lehota stanovená </w:t>
            </w:r>
            <w:r>
              <w:rPr>
                <w:lang w:eastAsia="en-US"/>
              </w:rPr>
              <w:br/>
              <w:t xml:space="preserve">v čl. VII. bod 7.6. tejto </w:t>
            </w:r>
            <w:proofErr w:type="spellStart"/>
            <w:r>
              <w:rPr>
                <w:lang w:eastAsia="en-US"/>
              </w:rPr>
              <w:t>ZoD</w:t>
            </w:r>
            <w:proofErr w:type="spellEnd"/>
            <w:r>
              <w:rPr>
                <w:lang w:eastAsia="en-US"/>
              </w:rPr>
              <w:t xml:space="preserve">, je zhotoviteľ povinný do piatich (5) pracovných dní od dňa písomného doručenia oznámenia vady diela, dohodnúť písomnou formou s objednávateľom spôsob a termín odstránenia vady diela. </w:t>
            </w:r>
          </w:p>
        </w:tc>
      </w:tr>
      <w:tr w:rsidR="00B57AEC" w14:paraId="7FCAACB9" w14:textId="77777777" w:rsidTr="00B57AEC">
        <w:tc>
          <w:tcPr>
            <w:tcW w:w="637" w:type="dxa"/>
            <w:hideMark/>
          </w:tcPr>
          <w:p w14:paraId="4F394161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7.8.</w:t>
            </w:r>
          </w:p>
        </w:tc>
        <w:tc>
          <w:tcPr>
            <w:tcW w:w="9367" w:type="dxa"/>
            <w:hideMark/>
          </w:tcPr>
          <w:p w14:paraId="628E150E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Zhotoviteľ zodpovedá za vady diela, ak boli tieto vady spôsobené porušením povinností zo strany zhotoviteľa. Zhotoviteľ odstráni tieto vady na vlastné náklady. </w:t>
            </w:r>
          </w:p>
        </w:tc>
      </w:tr>
      <w:tr w:rsidR="00B57AEC" w14:paraId="1F6254E3" w14:textId="77777777" w:rsidTr="00B57AEC">
        <w:tc>
          <w:tcPr>
            <w:tcW w:w="637" w:type="dxa"/>
          </w:tcPr>
          <w:p w14:paraId="1D5131F7" w14:textId="77777777" w:rsidR="004C23B8" w:rsidRDefault="004C23B8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</w:p>
          <w:p w14:paraId="64B8DA37" w14:textId="46F0B814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9367" w:type="dxa"/>
          </w:tcPr>
          <w:p w14:paraId="4823C5A6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Vady diela, ktoré sú zjavné už pri odovzdávaní a preberaní diela je povinný objednávateľ uviesť v zápise o odovzdaní a prevzatí diela.</w:t>
            </w:r>
          </w:p>
        </w:tc>
      </w:tr>
      <w:tr w:rsidR="00B57AEC" w14:paraId="160D55AF" w14:textId="77777777" w:rsidTr="00B57AEC">
        <w:tc>
          <w:tcPr>
            <w:tcW w:w="637" w:type="dxa"/>
          </w:tcPr>
          <w:p w14:paraId="1A5F4B4E" w14:textId="2A8455C5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  <w:r w:rsidR="009059A8">
              <w:rPr>
                <w:lang w:eastAsia="en-US"/>
              </w:rPr>
              <w:t>9</w:t>
            </w:r>
            <w:r>
              <w:rPr>
                <w:lang w:eastAsia="en-US"/>
              </w:rPr>
              <w:t>.</w:t>
            </w:r>
          </w:p>
        </w:tc>
        <w:tc>
          <w:tcPr>
            <w:tcW w:w="9367" w:type="dxa"/>
          </w:tcPr>
          <w:p w14:paraId="54D8A3B6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Zhotoviteľ nezodpovedá za vady diela, ktoré boli spôsobené porušením povinností zo strany objednávateľa.  </w:t>
            </w:r>
          </w:p>
        </w:tc>
      </w:tr>
    </w:tbl>
    <w:p w14:paraId="189CE8E1" w14:textId="31DB29A1" w:rsidR="00B57AEC" w:rsidRDefault="00B57AEC" w:rsidP="00934DB2">
      <w:pPr>
        <w:jc w:val="center"/>
      </w:pPr>
    </w:p>
    <w:p w14:paraId="3FD8CEC5" w14:textId="77777777" w:rsidR="009059A8" w:rsidRDefault="009059A8" w:rsidP="00934DB2">
      <w:pPr>
        <w:jc w:val="center"/>
      </w:pPr>
    </w:p>
    <w:p w14:paraId="569EAC18" w14:textId="77777777" w:rsidR="00B57AEC" w:rsidRPr="00A669D3" w:rsidRDefault="00B57AEC" w:rsidP="00934DB2">
      <w:pPr>
        <w:jc w:val="center"/>
        <w:rPr>
          <w:b/>
          <w:bCs/>
        </w:rPr>
      </w:pPr>
      <w:r w:rsidRPr="00A669D3">
        <w:rPr>
          <w:b/>
          <w:bCs/>
        </w:rPr>
        <w:t>Čl. VIII.</w:t>
      </w:r>
    </w:p>
    <w:p w14:paraId="203D02F1" w14:textId="5C643C46" w:rsidR="00B57AEC" w:rsidRPr="00A669D3" w:rsidRDefault="00A669D3" w:rsidP="00934DB2">
      <w:pPr>
        <w:jc w:val="center"/>
        <w:rPr>
          <w:b/>
          <w:bCs/>
        </w:rPr>
      </w:pPr>
      <w:r w:rsidRPr="00A669D3">
        <w:rPr>
          <w:b/>
          <w:bCs/>
        </w:rPr>
        <w:t>ZMLUVNÉ POKUTY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9367"/>
      </w:tblGrid>
      <w:tr w:rsidR="00B57AEC" w14:paraId="66AFD38B" w14:textId="77777777" w:rsidTr="00B57AEC">
        <w:tc>
          <w:tcPr>
            <w:tcW w:w="637" w:type="dxa"/>
          </w:tcPr>
          <w:p w14:paraId="5FA69271" w14:textId="77777777" w:rsidR="00B57AEC" w:rsidRDefault="00B57AEC" w:rsidP="00934DB2">
            <w:pPr>
              <w:snapToGrid w:val="0"/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9367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44CF06A" w14:textId="77777777" w:rsidR="00B57AEC" w:rsidRDefault="00B57AEC" w:rsidP="00934DB2">
            <w:pPr>
              <w:snapToGrid w:val="0"/>
              <w:spacing w:line="256" w:lineRule="auto"/>
              <w:jc w:val="center"/>
              <w:rPr>
                <w:lang w:eastAsia="en-US"/>
              </w:rPr>
            </w:pPr>
          </w:p>
        </w:tc>
      </w:tr>
      <w:tr w:rsidR="00B57AEC" w14:paraId="7DF1AE39" w14:textId="77777777" w:rsidTr="00B57AEC">
        <w:tc>
          <w:tcPr>
            <w:tcW w:w="637" w:type="dxa"/>
            <w:hideMark/>
          </w:tcPr>
          <w:p w14:paraId="02536ED1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8.1.</w:t>
            </w:r>
          </w:p>
        </w:tc>
        <w:tc>
          <w:tcPr>
            <w:tcW w:w="9367" w:type="dxa"/>
            <w:hideMark/>
          </w:tcPr>
          <w:p w14:paraId="55CEE9F1" w14:textId="15C943DA" w:rsidR="00B57AEC" w:rsidRDefault="00B57AEC" w:rsidP="00DD7AFD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V prípade omeškania zhotoviteľa s odovzdaním predmetu zmluvy v dohodnutom čase plnenia  v čl. III. tejto </w:t>
            </w:r>
            <w:proofErr w:type="spellStart"/>
            <w:r>
              <w:rPr>
                <w:lang w:eastAsia="en-US"/>
              </w:rPr>
              <w:t>ZoD</w:t>
            </w:r>
            <w:proofErr w:type="spellEnd"/>
            <w:r>
              <w:rPr>
                <w:lang w:eastAsia="en-US"/>
              </w:rPr>
              <w:t xml:space="preserve">, má objednávateľ nárok na zmluvnú pokutu vo výške  </w:t>
            </w:r>
            <w:r w:rsidR="00592416" w:rsidRPr="00DD7AFD">
              <w:rPr>
                <w:lang w:eastAsia="en-US"/>
              </w:rPr>
              <w:t>0,</w:t>
            </w:r>
            <w:r w:rsidR="00DD7AFD" w:rsidRPr="00DD7AFD">
              <w:rPr>
                <w:lang w:eastAsia="en-US"/>
              </w:rPr>
              <w:t xml:space="preserve">1 </w:t>
            </w:r>
            <w:r w:rsidR="00592416" w:rsidRPr="00DD7AFD">
              <w:rPr>
                <w:lang w:eastAsia="en-US"/>
              </w:rPr>
              <w:t>%</w:t>
            </w:r>
            <w:r w:rsidR="00592416">
              <w:rPr>
                <w:lang w:eastAsia="en-US"/>
              </w:rPr>
              <w:t xml:space="preserve"> </w:t>
            </w:r>
            <w:r w:rsidR="004E0D9E" w:rsidRPr="00E11AB5">
              <w:rPr>
                <w:lang w:eastAsia="en-US"/>
              </w:rPr>
              <w:t xml:space="preserve">z celkovej ceny diela vrátane DPH </w:t>
            </w:r>
            <w:r w:rsidRPr="00E11AB5">
              <w:rPr>
                <w:lang w:eastAsia="en-US"/>
              </w:rPr>
              <w:t>za každý začatý deň omeškania.</w:t>
            </w:r>
          </w:p>
        </w:tc>
      </w:tr>
      <w:tr w:rsidR="00B57AEC" w14:paraId="73E5D61D" w14:textId="77777777" w:rsidTr="00B57AEC">
        <w:tc>
          <w:tcPr>
            <w:tcW w:w="637" w:type="dxa"/>
            <w:hideMark/>
          </w:tcPr>
          <w:p w14:paraId="3BB5B239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8.2.</w:t>
            </w:r>
          </w:p>
        </w:tc>
        <w:tc>
          <w:tcPr>
            <w:tcW w:w="9367" w:type="dxa"/>
            <w:hideMark/>
          </w:tcPr>
          <w:p w14:paraId="448315BD" w14:textId="77777777" w:rsidR="00B57AEC" w:rsidRDefault="00B57AEC" w:rsidP="00DD7AFD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V prípade omeškania zhotoviteľa so splnením povinnosti odstrániť vady a nedorobky diela </w:t>
            </w:r>
            <w:r>
              <w:rPr>
                <w:lang w:eastAsia="en-US"/>
              </w:rPr>
              <w:br/>
              <w:t xml:space="preserve">v lehotách dohodnutých v čl. VII. bod 7.6. a 7.7. a čl. X. bod 10.6. tejto </w:t>
            </w:r>
            <w:proofErr w:type="spellStart"/>
            <w:r>
              <w:rPr>
                <w:lang w:eastAsia="en-US"/>
              </w:rPr>
              <w:t>ZoD</w:t>
            </w:r>
            <w:proofErr w:type="spellEnd"/>
            <w:r>
              <w:rPr>
                <w:lang w:eastAsia="en-US"/>
              </w:rPr>
              <w:t xml:space="preserve">, má objednávateľ nárok na zmluvnú pokutu vo výške </w:t>
            </w:r>
            <w:r w:rsidR="00DD7AFD" w:rsidRPr="00DD7AFD">
              <w:rPr>
                <w:lang w:eastAsia="en-US"/>
              </w:rPr>
              <w:t>2</w:t>
            </w:r>
            <w:r w:rsidRPr="00DD7AFD">
              <w:rPr>
                <w:lang w:eastAsia="en-US"/>
              </w:rPr>
              <w:t>00 €</w:t>
            </w:r>
            <w:r>
              <w:rPr>
                <w:lang w:eastAsia="en-US"/>
              </w:rPr>
              <w:t xml:space="preserve"> za každý začatý deň omeškania, až do odstránenia poslednej vady diela.</w:t>
            </w:r>
          </w:p>
        </w:tc>
      </w:tr>
      <w:tr w:rsidR="00B57AEC" w14:paraId="74EBE3DB" w14:textId="77777777" w:rsidTr="00B57AEC">
        <w:tc>
          <w:tcPr>
            <w:tcW w:w="637" w:type="dxa"/>
            <w:hideMark/>
          </w:tcPr>
          <w:p w14:paraId="0D26BD87" w14:textId="3816350E" w:rsidR="00B57AEC" w:rsidRPr="002A461E" w:rsidRDefault="00B57AEC" w:rsidP="004C4F3E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8.3.</w:t>
            </w:r>
          </w:p>
        </w:tc>
        <w:tc>
          <w:tcPr>
            <w:tcW w:w="9367" w:type="dxa"/>
            <w:hideMark/>
          </w:tcPr>
          <w:p w14:paraId="48B222BF" w14:textId="33D2C682" w:rsidR="002A461E" w:rsidRDefault="00B57AEC" w:rsidP="002A461E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V prípade omeškania objednávateľa s úhradou jednotlivých faktúr nad dohodnutú dobu splatnosti, má zhotoviteľ nárok na zmluvnú pokutu vo výške 0,0</w:t>
            </w:r>
            <w:r w:rsidR="00DD7AFD">
              <w:rPr>
                <w:lang w:eastAsia="en-US"/>
              </w:rPr>
              <w:t xml:space="preserve">5 </w:t>
            </w:r>
            <w:r>
              <w:rPr>
                <w:lang w:eastAsia="en-US"/>
              </w:rPr>
              <w:t>% z ceny faktúry za každý začatý deň omeškania.</w:t>
            </w:r>
          </w:p>
        </w:tc>
      </w:tr>
      <w:tr w:rsidR="00B57AEC" w14:paraId="2A92DAF8" w14:textId="77777777" w:rsidTr="00B57AEC">
        <w:tc>
          <w:tcPr>
            <w:tcW w:w="637" w:type="dxa"/>
            <w:hideMark/>
          </w:tcPr>
          <w:p w14:paraId="18914D09" w14:textId="4ED67E0E" w:rsidR="00B57AEC" w:rsidRDefault="00B57AEC" w:rsidP="00A85C7E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  <w:r w:rsidR="00A85C7E">
              <w:rPr>
                <w:lang w:eastAsia="en-US"/>
              </w:rPr>
              <w:t>4</w:t>
            </w:r>
            <w:r>
              <w:rPr>
                <w:lang w:eastAsia="en-US"/>
              </w:rPr>
              <w:t>.</w:t>
            </w:r>
          </w:p>
        </w:tc>
        <w:tc>
          <w:tcPr>
            <w:tcW w:w="9367" w:type="dxa"/>
            <w:hideMark/>
          </w:tcPr>
          <w:p w14:paraId="19450B25" w14:textId="77777777" w:rsidR="00776CAA" w:rsidRDefault="00B57AEC" w:rsidP="00776CAA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Zmluvné strany nie sú v omeškaní podľa čl. VII. bodov 7.5., 7.6. a 7.7. a čl. X. bod 10.7 tejto </w:t>
            </w:r>
            <w:proofErr w:type="spellStart"/>
            <w:r>
              <w:rPr>
                <w:lang w:eastAsia="en-US"/>
              </w:rPr>
              <w:t>ZoD</w:t>
            </w:r>
            <w:proofErr w:type="spellEnd"/>
            <w:r>
              <w:rPr>
                <w:lang w:eastAsia="en-US"/>
              </w:rPr>
              <w:t xml:space="preserve"> v prípadoch zásahu úradných miest, ak tieto skutočnosti bezodkladne písomne oznámia druhej strane, alebo sú okolnosti zásahu úradných miest všeobecne známe. </w:t>
            </w:r>
          </w:p>
          <w:p w14:paraId="08C938C0" w14:textId="77777777" w:rsidR="00776CAA" w:rsidRDefault="00776CAA" w:rsidP="002A1D2F">
            <w:pPr>
              <w:snapToGrid w:val="0"/>
              <w:spacing w:line="256" w:lineRule="auto"/>
              <w:jc w:val="both"/>
              <w:rPr>
                <w:lang w:eastAsia="en-US"/>
              </w:rPr>
            </w:pPr>
          </w:p>
        </w:tc>
      </w:tr>
    </w:tbl>
    <w:p w14:paraId="360F5C18" w14:textId="7B8127C4" w:rsidR="00B57AEC" w:rsidRDefault="00B57AEC" w:rsidP="00934DB2"/>
    <w:p w14:paraId="24DF7FFE" w14:textId="77777777" w:rsidR="009059A8" w:rsidRDefault="009059A8" w:rsidP="00934DB2"/>
    <w:p w14:paraId="064CD306" w14:textId="5A01BB7F" w:rsidR="00B57AEC" w:rsidRPr="00A669D3" w:rsidRDefault="00A669D3" w:rsidP="00934DB2">
      <w:pPr>
        <w:jc w:val="center"/>
        <w:rPr>
          <w:b/>
          <w:bCs/>
        </w:rPr>
      </w:pPr>
      <w:r w:rsidRPr="00A669D3">
        <w:rPr>
          <w:b/>
          <w:bCs/>
        </w:rPr>
        <w:lastRenderedPageBreak/>
        <w:t>Č</w:t>
      </w:r>
      <w:r w:rsidR="002B2255">
        <w:rPr>
          <w:b/>
          <w:bCs/>
        </w:rPr>
        <w:t>l</w:t>
      </w:r>
      <w:r w:rsidRPr="00A669D3">
        <w:rPr>
          <w:b/>
          <w:bCs/>
        </w:rPr>
        <w:t>. IX.</w:t>
      </w:r>
    </w:p>
    <w:p w14:paraId="4C483989" w14:textId="77D65B3A" w:rsidR="00B57AEC" w:rsidRPr="00A669D3" w:rsidRDefault="00A669D3" w:rsidP="00934DB2">
      <w:pPr>
        <w:jc w:val="center"/>
        <w:rPr>
          <w:b/>
          <w:bCs/>
        </w:rPr>
      </w:pPr>
      <w:r w:rsidRPr="00A669D3">
        <w:rPr>
          <w:b/>
          <w:bCs/>
        </w:rPr>
        <w:t>SPOLUPÔSOBENIE OBJEDNÁVATEĽA A ZHOTOVITEĽA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9367"/>
      </w:tblGrid>
      <w:tr w:rsidR="00B57AEC" w14:paraId="373FFB9F" w14:textId="77777777" w:rsidTr="00B57AEC">
        <w:tc>
          <w:tcPr>
            <w:tcW w:w="637" w:type="dxa"/>
          </w:tcPr>
          <w:p w14:paraId="09D42AFE" w14:textId="77777777" w:rsidR="00B57AEC" w:rsidRDefault="00B57AEC" w:rsidP="00934DB2">
            <w:pPr>
              <w:snapToGrid w:val="0"/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9367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B820D2B" w14:textId="77777777" w:rsidR="00B57AEC" w:rsidRDefault="00B57AEC" w:rsidP="00934DB2">
            <w:pPr>
              <w:snapToGrid w:val="0"/>
              <w:spacing w:line="256" w:lineRule="auto"/>
              <w:jc w:val="center"/>
              <w:rPr>
                <w:lang w:eastAsia="en-US"/>
              </w:rPr>
            </w:pPr>
          </w:p>
        </w:tc>
      </w:tr>
      <w:tr w:rsidR="00B57AEC" w14:paraId="4900277E" w14:textId="77777777" w:rsidTr="00B57AEC">
        <w:tc>
          <w:tcPr>
            <w:tcW w:w="637" w:type="dxa"/>
            <w:hideMark/>
          </w:tcPr>
          <w:p w14:paraId="2CA4C3CD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9.1.</w:t>
            </w:r>
          </w:p>
        </w:tc>
        <w:tc>
          <w:tcPr>
            <w:tcW w:w="9367" w:type="dxa"/>
            <w:hideMark/>
          </w:tcPr>
          <w:p w14:paraId="47F85C6D" w14:textId="77777777" w:rsidR="00B57AEC" w:rsidRDefault="00C149F4" w:rsidP="00934DB2">
            <w:pPr>
              <w:tabs>
                <w:tab w:val="left" w:pos="3402"/>
              </w:tabs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Zhotoviteľ bude objednávateľom vyzvaný formou e-mailu zaslaného na adresu </w:t>
            </w:r>
            <w:r w:rsidRPr="00C149F4">
              <w:rPr>
                <w:highlight w:val="yellow"/>
                <w:lang w:eastAsia="en-US"/>
              </w:rPr>
              <w:t>...........................</w:t>
            </w:r>
          </w:p>
          <w:p w14:paraId="1DFE89FB" w14:textId="244744F3" w:rsidR="00C149F4" w:rsidRDefault="00C149F4" w:rsidP="00942CEA">
            <w:pPr>
              <w:tabs>
                <w:tab w:val="left" w:pos="3402"/>
              </w:tabs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na prevzatie staveniska, pričom zhotoviteľ je povinný prevziať stavenisko </w:t>
            </w:r>
            <w:r w:rsidR="00942CEA">
              <w:rPr>
                <w:lang w:eastAsia="en-US"/>
              </w:rPr>
              <w:t>do piatich dní</w:t>
            </w:r>
            <w:r>
              <w:rPr>
                <w:lang w:eastAsia="en-US"/>
              </w:rPr>
              <w:t> </w:t>
            </w:r>
            <w:r w:rsidR="00942CEA">
              <w:rPr>
                <w:lang w:eastAsia="en-US"/>
              </w:rPr>
              <w:t>odo dňa účinnosti zmluvy</w:t>
            </w:r>
            <w:r>
              <w:rPr>
                <w:lang w:eastAsia="en-US"/>
              </w:rPr>
              <w:t>.</w:t>
            </w:r>
          </w:p>
        </w:tc>
      </w:tr>
      <w:tr w:rsidR="00B57AEC" w14:paraId="2B574029" w14:textId="77777777" w:rsidTr="00B57AEC">
        <w:tc>
          <w:tcPr>
            <w:tcW w:w="637" w:type="dxa"/>
            <w:hideMark/>
          </w:tcPr>
          <w:p w14:paraId="25F7E74A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9.2.</w:t>
            </w:r>
          </w:p>
        </w:tc>
        <w:tc>
          <w:tcPr>
            <w:tcW w:w="9367" w:type="dxa"/>
            <w:hideMark/>
          </w:tcPr>
          <w:p w14:paraId="3270C58B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Zhotoviteľ zodpovedá za ochranu priestoru staveniska,  označenie výstražnými tabuľami, ako aj za škody vzniknuté porušením svojich povinností podľa § 373 a </w:t>
            </w:r>
            <w:proofErr w:type="spellStart"/>
            <w:r>
              <w:rPr>
                <w:lang w:eastAsia="en-US"/>
              </w:rPr>
              <w:t>nasl</w:t>
            </w:r>
            <w:proofErr w:type="spellEnd"/>
            <w:r>
              <w:rPr>
                <w:lang w:eastAsia="en-US"/>
              </w:rPr>
              <w:t>. Obchodného zákonníka.</w:t>
            </w:r>
          </w:p>
        </w:tc>
      </w:tr>
      <w:tr w:rsidR="00B57AEC" w14:paraId="38861A83" w14:textId="77777777" w:rsidTr="00B57AEC">
        <w:tc>
          <w:tcPr>
            <w:tcW w:w="637" w:type="dxa"/>
            <w:hideMark/>
          </w:tcPr>
          <w:p w14:paraId="4D45367E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9.3.</w:t>
            </w:r>
          </w:p>
        </w:tc>
        <w:tc>
          <w:tcPr>
            <w:tcW w:w="9367" w:type="dxa"/>
            <w:hideMark/>
          </w:tcPr>
          <w:p w14:paraId="73485231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Pri užívaní ciest a komunikácií určených na príjazd na stavenisko je zhotoviteľ povinný plniť povinnosti, vyplývajúce zo všeobecne záväzných právnych  predpisov a zodpovedá za ich prípadné porušenie a vzniknutú škodu.</w:t>
            </w:r>
          </w:p>
        </w:tc>
      </w:tr>
      <w:tr w:rsidR="00B57AEC" w14:paraId="72A6C33B" w14:textId="77777777" w:rsidTr="00B57AEC">
        <w:tc>
          <w:tcPr>
            <w:tcW w:w="637" w:type="dxa"/>
            <w:hideMark/>
          </w:tcPr>
          <w:p w14:paraId="0BB3DF0C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9.4.</w:t>
            </w:r>
          </w:p>
        </w:tc>
        <w:tc>
          <w:tcPr>
            <w:tcW w:w="9367" w:type="dxa"/>
            <w:hideMark/>
          </w:tcPr>
          <w:p w14:paraId="0E807F77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Zhotoviteľ pri realizácii predmetu </w:t>
            </w:r>
            <w:proofErr w:type="spellStart"/>
            <w:r>
              <w:rPr>
                <w:lang w:eastAsia="en-US"/>
              </w:rPr>
              <w:t>ZoD</w:t>
            </w:r>
            <w:proofErr w:type="spellEnd"/>
            <w:r>
              <w:rPr>
                <w:lang w:eastAsia="en-US"/>
              </w:rPr>
              <w:t xml:space="preserve"> je povinný dodržiavať predpisy a opatrenia na zabezpečenie  bezpečnosti a ochrany zdravia pri práci, na ochranu  životného prostredia, ako aj protipožiarne opatrenia, vyplývajúce z povahy vykonávanej práce. </w:t>
            </w:r>
          </w:p>
        </w:tc>
      </w:tr>
      <w:tr w:rsidR="00B57AEC" w14:paraId="575D5DCE" w14:textId="77777777" w:rsidTr="00B57AEC">
        <w:tc>
          <w:tcPr>
            <w:tcW w:w="637" w:type="dxa"/>
            <w:hideMark/>
          </w:tcPr>
          <w:p w14:paraId="029CA7D2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9.5.</w:t>
            </w:r>
          </w:p>
        </w:tc>
        <w:tc>
          <w:tcPr>
            <w:tcW w:w="9367" w:type="dxa"/>
            <w:hideMark/>
          </w:tcPr>
          <w:p w14:paraId="4EDEE0A8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Zhotoviteľ je povinný počnúc odovzdaním staveniska viesť stavebný denník. Do stavebného denníka s dvoma (2) prepismi sa zapíšu všetky skutočnosti, vyplývajúce z tejto </w:t>
            </w:r>
            <w:proofErr w:type="spellStart"/>
            <w:r>
              <w:rPr>
                <w:lang w:eastAsia="en-US"/>
              </w:rPr>
              <w:t>ZoD</w:t>
            </w:r>
            <w:proofErr w:type="spellEnd"/>
            <w:r>
              <w:rPr>
                <w:lang w:eastAsia="en-US"/>
              </w:rPr>
              <w:t>, najmä odovzdanie stavebných pripraveností, záznamy technického dozoru objednávateľa a pod. Stavebný denník počas realizácie diela musí byť neustále na stavbe trvale prístupný.</w:t>
            </w:r>
          </w:p>
        </w:tc>
      </w:tr>
      <w:tr w:rsidR="00B57AEC" w14:paraId="708A89DA" w14:textId="77777777" w:rsidTr="00B57AEC">
        <w:tc>
          <w:tcPr>
            <w:tcW w:w="637" w:type="dxa"/>
            <w:hideMark/>
          </w:tcPr>
          <w:p w14:paraId="33E49156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9.6.</w:t>
            </w:r>
          </w:p>
        </w:tc>
        <w:tc>
          <w:tcPr>
            <w:tcW w:w="9367" w:type="dxa"/>
            <w:hideMark/>
          </w:tcPr>
          <w:p w14:paraId="62A8607D" w14:textId="77777777" w:rsidR="00B57AEC" w:rsidRDefault="00B57AEC" w:rsidP="00934DB2">
            <w:pPr>
              <w:snapToGrid w:val="0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Objednávateľ sa zaväzuje poskytovať zhotoviteľovi patričné a včasné spolupôsobenie. </w:t>
            </w:r>
          </w:p>
        </w:tc>
      </w:tr>
      <w:tr w:rsidR="00B57AEC" w14:paraId="63388D7B" w14:textId="77777777" w:rsidTr="00B57AEC">
        <w:tc>
          <w:tcPr>
            <w:tcW w:w="637" w:type="dxa"/>
            <w:hideMark/>
          </w:tcPr>
          <w:p w14:paraId="0DD7665C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9.7.</w:t>
            </w:r>
          </w:p>
        </w:tc>
        <w:tc>
          <w:tcPr>
            <w:tcW w:w="9367" w:type="dxa"/>
            <w:hideMark/>
          </w:tcPr>
          <w:p w14:paraId="1B7E9C22" w14:textId="338F79A2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Za celý priebeh realizácie, za odborné a včasné vykonanie prác podľa tejto </w:t>
            </w:r>
            <w:proofErr w:type="spellStart"/>
            <w:r>
              <w:rPr>
                <w:lang w:eastAsia="en-US"/>
              </w:rPr>
              <w:t>ZoD</w:t>
            </w:r>
            <w:proofErr w:type="spellEnd"/>
            <w:r>
              <w:rPr>
                <w:lang w:eastAsia="en-US"/>
              </w:rPr>
              <w:t xml:space="preserve"> a za vedenie stavebného denníka je zodpovedný stavbyvedúci zhotoviteľa,</w:t>
            </w:r>
            <w:r w:rsidR="002B71B2">
              <w:rPr>
                <w:lang w:eastAsia="en-US"/>
              </w:rPr>
              <w:t xml:space="preserve"> </w:t>
            </w:r>
            <w:r w:rsidRPr="00C149F4">
              <w:rPr>
                <w:highlight w:val="yellow"/>
                <w:lang w:eastAsia="en-US"/>
              </w:rPr>
              <w:t>.......................................................</w:t>
            </w:r>
            <w:r>
              <w:rPr>
                <w:lang w:eastAsia="en-US"/>
              </w:rPr>
              <w:t xml:space="preserve"> (doplní  uchádzač). </w:t>
            </w:r>
          </w:p>
        </w:tc>
      </w:tr>
      <w:tr w:rsidR="00B57AEC" w14:paraId="50C7BD57" w14:textId="77777777" w:rsidTr="00B57AEC">
        <w:tc>
          <w:tcPr>
            <w:tcW w:w="637" w:type="dxa"/>
            <w:hideMark/>
          </w:tcPr>
          <w:p w14:paraId="0B988C51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9.8.</w:t>
            </w:r>
          </w:p>
        </w:tc>
        <w:tc>
          <w:tcPr>
            <w:tcW w:w="9367" w:type="dxa"/>
            <w:hideMark/>
          </w:tcPr>
          <w:p w14:paraId="764BB0BA" w14:textId="73931769" w:rsidR="00B57AEC" w:rsidRDefault="00B57AEC" w:rsidP="005C5A5C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Za objednávateľa je výkonom technického dozoru objednávateľa poverený </w:t>
            </w:r>
            <w:r>
              <w:rPr>
                <w:lang w:eastAsia="en-US"/>
              </w:rPr>
              <w:br/>
            </w:r>
            <w:r w:rsidR="00942CEA">
              <w:rPr>
                <w:lang w:eastAsia="en-US"/>
              </w:rPr>
              <w:t xml:space="preserve">Ing. </w:t>
            </w:r>
            <w:r w:rsidR="005C5A5C">
              <w:rPr>
                <w:lang w:eastAsia="en-US"/>
              </w:rPr>
              <w:t>Ján Kondáš</w:t>
            </w:r>
            <w:r>
              <w:rPr>
                <w:lang w:eastAsia="en-US"/>
              </w:rPr>
              <w:t>.</w:t>
            </w:r>
          </w:p>
        </w:tc>
      </w:tr>
      <w:tr w:rsidR="00B57AEC" w14:paraId="4F8A527A" w14:textId="77777777" w:rsidTr="00B57AEC">
        <w:tc>
          <w:tcPr>
            <w:tcW w:w="637" w:type="dxa"/>
            <w:hideMark/>
          </w:tcPr>
          <w:p w14:paraId="19B7907E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9.9.</w:t>
            </w:r>
          </w:p>
        </w:tc>
        <w:tc>
          <w:tcPr>
            <w:tcW w:w="9367" w:type="dxa"/>
            <w:hideMark/>
          </w:tcPr>
          <w:p w14:paraId="322EFC1A" w14:textId="44114DEB" w:rsidR="00B57AEC" w:rsidRDefault="00B57AEC" w:rsidP="006C250C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Zhotoviteľ je povinný prizvať objednávateľa na </w:t>
            </w:r>
            <w:r w:rsidR="006C250C">
              <w:rPr>
                <w:lang w:eastAsia="en-US"/>
              </w:rPr>
              <w:t>prevzatie prác, ktoré budú ďalšou činnosťou zakryté z dôvodu ich odsúhlasenia a zdokumentovania.</w:t>
            </w:r>
          </w:p>
        </w:tc>
      </w:tr>
      <w:tr w:rsidR="00B57AEC" w14:paraId="247ACF7E" w14:textId="77777777" w:rsidTr="00B57AEC">
        <w:tc>
          <w:tcPr>
            <w:tcW w:w="637" w:type="dxa"/>
            <w:hideMark/>
          </w:tcPr>
          <w:p w14:paraId="088AF4C8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9.10.</w:t>
            </w:r>
          </w:p>
        </w:tc>
        <w:tc>
          <w:tcPr>
            <w:tcW w:w="9367" w:type="dxa"/>
            <w:hideMark/>
          </w:tcPr>
          <w:p w14:paraId="55DD43B1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Kontrolné dni zvoláva a organizuje objednávateľ. Prijaté opatrenia na kontrolných dňoch sa stávajú pokynmi pre realizáciu. Na kontrolných dňoch je účasť zhotoviteľa, resp. stavbyvedúceho povinná.</w:t>
            </w:r>
          </w:p>
        </w:tc>
      </w:tr>
      <w:tr w:rsidR="00B57AEC" w14:paraId="3E34C134" w14:textId="77777777" w:rsidTr="00B57AEC">
        <w:tc>
          <w:tcPr>
            <w:tcW w:w="637" w:type="dxa"/>
            <w:hideMark/>
          </w:tcPr>
          <w:p w14:paraId="1676E7B9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9.11.</w:t>
            </w:r>
          </w:p>
        </w:tc>
        <w:tc>
          <w:tcPr>
            <w:tcW w:w="9367" w:type="dxa"/>
            <w:hideMark/>
          </w:tcPr>
          <w:p w14:paraId="6AA45A9A" w14:textId="1B023587" w:rsidR="00B57AEC" w:rsidRDefault="00B57AEC" w:rsidP="00CD5E00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Objednávateľ je povinný sledovať obsah stavebného denníka a k zápisom pripojiť svoje stanovisko. Ak technický dozor objednávateľa so záznamom zhotoviteľa nesúhlasí, je povinný pripojiť k zápisu svoje vyjadrenie do </w:t>
            </w:r>
            <w:r w:rsidR="00CD5E00" w:rsidRPr="00E11AB5">
              <w:rPr>
                <w:lang w:eastAsia="en-US"/>
              </w:rPr>
              <w:t>piatich (5)</w:t>
            </w:r>
            <w:r w:rsidRPr="00E11AB5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pracovných dní. V opačnom prípade sa predpokladá, že s jeho zápisom súhlasí. To isté platí pre námietky zhotoviteľa voči zápisom objednávateľa.</w:t>
            </w:r>
          </w:p>
        </w:tc>
      </w:tr>
      <w:tr w:rsidR="00B57AEC" w14:paraId="07A81CF7" w14:textId="77777777" w:rsidTr="00B57AEC">
        <w:tc>
          <w:tcPr>
            <w:tcW w:w="637" w:type="dxa"/>
            <w:hideMark/>
          </w:tcPr>
          <w:p w14:paraId="08E4BA04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9.12.</w:t>
            </w:r>
          </w:p>
        </w:tc>
        <w:tc>
          <w:tcPr>
            <w:tcW w:w="9367" w:type="dxa"/>
            <w:hideMark/>
          </w:tcPr>
          <w:p w14:paraId="49C0E1ED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Záznamy v stavebnom denníku, ktoré majú vplyv na rozsah prác, cenu diela, čas plnenia, prípadne ďalšie záväzky tejto </w:t>
            </w:r>
            <w:proofErr w:type="spellStart"/>
            <w:r>
              <w:rPr>
                <w:lang w:eastAsia="en-US"/>
              </w:rPr>
              <w:t>ZoD</w:t>
            </w:r>
            <w:proofErr w:type="spellEnd"/>
            <w:r>
              <w:rPr>
                <w:lang w:eastAsia="en-US"/>
              </w:rPr>
              <w:t>, budú slúžiť ako podklad pre rokovanie o  písomných dodatkoch k </w:t>
            </w:r>
            <w:proofErr w:type="spellStart"/>
            <w:r>
              <w:rPr>
                <w:lang w:eastAsia="en-US"/>
              </w:rPr>
              <w:t>ZoD</w:t>
            </w:r>
            <w:proofErr w:type="spellEnd"/>
            <w:r>
              <w:rPr>
                <w:lang w:eastAsia="en-US"/>
              </w:rPr>
              <w:t>.</w:t>
            </w:r>
          </w:p>
        </w:tc>
      </w:tr>
      <w:tr w:rsidR="00B57AEC" w14:paraId="1E5DB7C4" w14:textId="77777777" w:rsidTr="00B57AEC">
        <w:tc>
          <w:tcPr>
            <w:tcW w:w="637" w:type="dxa"/>
            <w:hideMark/>
          </w:tcPr>
          <w:p w14:paraId="576BD75E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9.13.</w:t>
            </w:r>
          </w:p>
        </w:tc>
        <w:tc>
          <w:tcPr>
            <w:tcW w:w="9367" w:type="dxa"/>
            <w:hideMark/>
          </w:tcPr>
          <w:p w14:paraId="5F320E5C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Zhotoviteľ bude pri realizácii diela rešpektovať podmienky stanovené zákonom </w:t>
            </w:r>
            <w:r>
              <w:rPr>
                <w:lang w:eastAsia="en-US"/>
              </w:rPr>
              <w:br/>
              <w:t xml:space="preserve">č. 124/2006 Z. z. o bezpečnosti a ochrane zdravia pri práci a o zmene a doplnení niektorých zákonov.  </w:t>
            </w:r>
          </w:p>
        </w:tc>
      </w:tr>
    </w:tbl>
    <w:p w14:paraId="49AE33AA" w14:textId="77777777" w:rsidR="00B57AEC" w:rsidRDefault="00B57AEC" w:rsidP="009059A8"/>
    <w:p w14:paraId="0DE09419" w14:textId="77777777" w:rsidR="000503C5" w:rsidRDefault="000503C5" w:rsidP="00934DB2">
      <w:pPr>
        <w:jc w:val="center"/>
      </w:pPr>
    </w:p>
    <w:p w14:paraId="2DB1B005" w14:textId="77777777" w:rsidR="00B57AEC" w:rsidRPr="00A669D3" w:rsidRDefault="00B57AEC" w:rsidP="00934DB2">
      <w:pPr>
        <w:jc w:val="center"/>
        <w:rPr>
          <w:b/>
          <w:bCs/>
        </w:rPr>
      </w:pPr>
      <w:r w:rsidRPr="00A669D3">
        <w:rPr>
          <w:b/>
          <w:bCs/>
        </w:rPr>
        <w:t>Čl. X.</w:t>
      </w:r>
    </w:p>
    <w:p w14:paraId="14BA71E8" w14:textId="65510AE8" w:rsidR="00B57AEC" w:rsidRPr="00A669D3" w:rsidRDefault="00A669D3" w:rsidP="00934DB2">
      <w:pPr>
        <w:jc w:val="center"/>
        <w:rPr>
          <w:b/>
          <w:bCs/>
        </w:rPr>
      </w:pPr>
      <w:r w:rsidRPr="00A669D3">
        <w:rPr>
          <w:b/>
          <w:bCs/>
        </w:rPr>
        <w:t>ODOVZDANIE A PREVZATIE DIELA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9367"/>
      </w:tblGrid>
      <w:tr w:rsidR="00B57AEC" w14:paraId="3955DB9B" w14:textId="77777777" w:rsidTr="00B57AEC">
        <w:tc>
          <w:tcPr>
            <w:tcW w:w="637" w:type="dxa"/>
          </w:tcPr>
          <w:p w14:paraId="4FB08CB3" w14:textId="77777777" w:rsidR="00B57AEC" w:rsidRDefault="00B57AEC" w:rsidP="00934DB2">
            <w:pPr>
              <w:snapToGrid w:val="0"/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9367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3128A71" w14:textId="77777777" w:rsidR="00B57AEC" w:rsidRDefault="00B57AEC" w:rsidP="00934DB2">
            <w:pPr>
              <w:snapToGrid w:val="0"/>
              <w:spacing w:line="256" w:lineRule="auto"/>
              <w:jc w:val="center"/>
              <w:rPr>
                <w:lang w:eastAsia="en-US"/>
              </w:rPr>
            </w:pPr>
          </w:p>
        </w:tc>
      </w:tr>
      <w:tr w:rsidR="00B57AEC" w14:paraId="3D7908B0" w14:textId="77777777" w:rsidTr="00B57AEC">
        <w:tc>
          <w:tcPr>
            <w:tcW w:w="637" w:type="dxa"/>
            <w:hideMark/>
          </w:tcPr>
          <w:p w14:paraId="2DD698E2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10.1.</w:t>
            </w:r>
          </w:p>
        </w:tc>
        <w:tc>
          <w:tcPr>
            <w:tcW w:w="9367" w:type="dxa"/>
            <w:hideMark/>
          </w:tcPr>
          <w:p w14:paraId="1CB3EC32" w14:textId="77777777" w:rsidR="00B57AEC" w:rsidRDefault="00B57AEC" w:rsidP="00934DB2">
            <w:pPr>
              <w:tabs>
                <w:tab w:val="left" w:pos="425"/>
                <w:tab w:val="left" w:pos="454"/>
                <w:tab w:val="left" w:pos="3402"/>
              </w:tabs>
              <w:snapToGrid w:val="0"/>
              <w:spacing w:line="120" w:lineRule="atLeast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Zhotoviteľ  odovzdá  a  objednávateľ  preberie  riadne dokončené dielo. Dielo sa bude odovzdávať ako celok, v  zmysle čl. III. bod 3.1. tejto </w:t>
            </w:r>
            <w:proofErr w:type="spellStart"/>
            <w:r>
              <w:rPr>
                <w:lang w:eastAsia="en-US"/>
              </w:rPr>
              <w:t>ZoD</w:t>
            </w:r>
            <w:proofErr w:type="spellEnd"/>
            <w:r>
              <w:rPr>
                <w:lang w:eastAsia="en-US"/>
              </w:rPr>
              <w:t>.</w:t>
            </w:r>
          </w:p>
        </w:tc>
      </w:tr>
      <w:tr w:rsidR="00B57AEC" w14:paraId="37FB1901" w14:textId="77777777" w:rsidTr="00B57AEC">
        <w:tc>
          <w:tcPr>
            <w:tcW w:w="637" w:type="dxa"/>
            <w:hideMark/>
          </w:tcPr>
          <w:p w14:paraId="674F2F90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10.2.</w:t>
            </w:r>
          </w:p>
        </w:tc>
        <w:tc>
          <w:tcPr>
            <w:tcW w:w="9367" w:type="dxa"/>
            <w:hideMark/>
          </w:tcPr>
          <w:p w14:paraId="63E0892B" w14:textId="77777777" w:rsidR="00B57AEC" w:rsidRDefault="00B57AEC" w:rsidP="00C149F4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Zhotoviteľ je povinný pred začatím preberacieho konania písomne oznámiť objednávateľovi vopred pripravenosť diela k odovzdaniu. Na základe tohto oznámenia dohodne zhotoviteľ s objednávateľom časový postup preberacieho konania.</w:t>
            </w:r>
          </w:p>
        </w:tc>
      </w:tr>
      <w:tr w:rsidR="00B57AEC" w14:paraId="242E7506" w14:textId="77777777" w:rsidTr="00B57AEC">
        <w:tc>
          <w:tcPr>
            <w:tcW w:w="637" w:type="dxa"/>
            <w:hideMark/>
          </w:tcPr>
          <w:p w14:paraId="36FB01CC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10.3.</w:t>
            </w:r>
          </w:p>
        </w:tc>
        <w:tc>
          <w:tcPr>
            <w:tcW w:w="9367" w:type="dxa"/>
            <w:hideMark/>
          </w:tcPr>
          <w:p w14:paraId="5680BF0F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O odovzdaní a prevzatí diela zmluvné strany spíšu zápis, kde sa zhodnotí kvalita vykonaných prác, súpis  vád a nedorobkov diela, zistených pri preberacom  konaní s určením termínu ich odstránenia. Obsahom zápisu je vyhlásenie objednávateľa, že odovzdanú časť diela  preberá a pokiaľ nie, z akých dôvodov. Nedorobkom sa rozumie nedokončená práca oproti ocenenému výkazu výmer.</w:t>
            </w:r>
          </w:p>
        </w:tc>
      </w:tr>
      <w:tr w:rsidR="00B57AEC" w14:paraId="05431562" w14:textId="77777777" w:rsidTr="00B57AEC">
        <w:tc>
          <w:tcPr>
            <w:tcW w:w="637" w:type="dxa"/>
            <w:hideMark/>
          </w:tcPr>
          <w:p w14:paraId="254C211A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10.4.</w:t>
            </w:r>
          </w:p>
        </w:tc>
        <w:tc>
          <w:tcPr>
            <w:tcW w:w="9367" w:type="dxa"/>
            <w:hideMark/>
          </w:tcPr>
          <w:p w14:paraId="749EA594" w14:textId="35D1EF51" w:rsidR="00B57AEC" w:rsidRDefault="00C149F4" w:rsidP="00E11AB5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Pri preberacom konaní</w:t>
            </w:r>
            <w:r w:rsidR="00B57AEC">
              <w:rPr>
                <w:lang w:eastAsia="en-US"/>
              </w:rPr>
              <w:t xml:space="preserve"> diela odovzdá zhotoviteľ objednávateľovi  vyžadované doklady vrátane atestov, certifikátov od použitých materiálov na stavbe, revíznych správ, správ o vykonaných skúškach a dokladov o naložení s odpadmi v súlade s platným zákonom o odpadoch a súvisiacimi právnymi predpismi.</w:t>
            </w:r>
            <w:r w:rsidR="00CD5E00">
              <w:rPr>
                <w:color w:val="FF0000"/>
                <w:lang w:eastAsia="en-US"/>
              </w:rPr>
              <w:t xml:space="preserve"> </w:t>
            </w:r>
            <w:r w:rsidR="00B57AEC">
              <w:rPr>
                <w:lang w:eastAsia="en-US"/>
              </w:rPr>
              <w:t>Bez týchto náležitostí  objednávateľ k preberaciemu konaniu nepristúpi.</w:t>
            </w:r>
          </w:p>
        </w:tc>
      </w:tr>
      <w:tr w:rsidR="00B57AEC" w14:paraId="4F34E688" w14:textId="77777777" w:rsidTr="00B57AEC">
        <w:tc>
          <w:tcPr>
            <w:tcW w:w="637" w:type="dxa"/>
            <w:hideMark/>
          </w:tcPr>
          <w:p w14:paraId="7997F264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10.5.</w:t>
            </w:r>
          </w:p>
        </w:tc>
        <w:tc>
          <w:tcPr>
            <w:tcW w:w="9367" w:type="dxa"/>
            <w:hideMark/>
          </w:tcPr>
          <w:p w14:paraId="553AE375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Objednávateľ nepreberie dielo, ktoré bude vykazovať zjavné vady.</w:t>
            </w:r>
          </w:p>
        </w:tc>
      </w:tr>
      <w:tr w:rsidR="00B57AEC" w14:paraId="34015E02" w14:textId="77777777" w:rsidTr="00B57AEC">
        <w:tc>
          <w:tcPr>
            <w:tcW w:w="637" w:type="dxa"/>
            <w:hideMark/>
          </w:tcPr>
          <w:p w14:paraId="3B7CBFE1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10.6.</w:t>
            </w:r>
          </w:p>
        </w:tc>
        <w:tc>
          <w:tcPr>
            <w:tcW w:w="9367" w:type="dxa"/>
            <w:hideMark/>
          </w:tcPr>
          <w:p w14:paraId="3BD9F7BA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Zhotoviteľ odstráni zistené vady a nedorobky na vlastné náklady v lehote určenej objednávateľom.</w:t>
            </w:r>
          </w:p>
        </w:tc>
      </w:tr>
      <w:tr w:rsidR="00B57AEC" w14:paraId="018FDD07" w14:textId="77777777" w:rsidTr="00B57AEC">
        <w:tc>
          <w:tcPr>
            <w:tcW w:w="637" w:type="dxa"/>
            <w:hideMark/>
          </w:tcPr>
          <w:p w14:paraId="3380387C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10.7.</w:t>
            </w:r>
          </w:p>
        </w:tc>
        <w:tc>
          <w:tcPr>
            <w:tcW w:w="9367" w:type="dxa"/>
            <w:hideMark/>
          </w:tcPr>
          <w:p w14:paraId="5903CB01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Prípadné vady a nedorobky, uvedené v zápise o odovzdaní a prevzatí diela, nebrániace užívaniu, odstráni zhotoviteľ v termíne podľa čl. X. bod 10.6. tejto </w:t>
            </w:r>
            <w:proofErr w:type="spellStart"/>
            <w:r>
              <w:rPr>
                <w:lang w:eastAsia="en-US"/>
              </w:rPr>
              <w:t>ZoD</w:t>
            </w:r>
            <w:proofErr w:type="spellEnd"/>
            <w:r>
              <w:rPr>
                <w:lang w:eastAsia="en-US"/>
              </w:rPr>
              <w:t>. V zápisnici o odovzdaní a prevzatí zhotoviteľ určí svojho zástupcu, ktorému objednávateľ umožní prístup na miesta prípadných vád a vydá potvrdenie o odstránení vád a nedorobkov.</w:t>
            </w:r>
          </w:p>
        </w:tc>
      </w:tr>
    </w:tbl>
    <w:p w14:paraId="3DE381BA" w14:textId="77777777" w:rsidR="009059A8" w:rsidRDefault="009059A8" w:rsidP="00934DB2"/>
    <w:p w14:paraId="011E2C6D" w14:textId="77777777" w:rsidR="000503C5" w:rsidRDefault="000503C5" w:rsidP="00934DB2"/>
    <w:p w14:paraId="6CE5651F" w14:textId="454FA945" w:rsidR="00B57AEC" w:rsidRPr="00A669D3" w:rsidRDefault="00A669D3" w:rsidP="00934DB2">
      <w:pPr>
        <w:jc w:val="center"/>
        <w:rPr>
          <w:b/>
          <w:bCs/>
        </w:rPr>
      </w:pPr>
      <w:r w:rsidRPr="00A669D3">
        <w:rPr>
          <w:b/>
          <w:bCs/>
        </w:rPr>
        <w:t>Č</w:t>
      </w:r>
      <w:r>
        <w:rPr>
          <w:b/>
          <w:bCs/>
        </w:rPr>
        <w:t>l</w:t>
      </w:r>
      <w:r w:rsidRPr="00A669D3">
        <w:rPr>
          <w:b/>
          <w:bCs/>
        </w:rPr>
        <w:t>. XI.</w:t>
      </w:r>
    </w:p>
    <w:p w14:paraId="37653B31" w14:textId="3FD83611" w:rsidR="00B57AEC" w:rsidRPr="00A669D3" w:rsidRDefault="00A669D3" w:rsidP="00934DB2">
      <w:pPr>
        <w:jc w:val="center"/>
        <w:rPr>
          <w:b/>
          <w:bCs/>
        </w:rPr>
      </w:pPr>
      <w:r w:rsidRPr="00A669D3">
        <w:rPr>
          <w:b/>
          <w:bCs/>
        </w:rPr>
        <w:t>OSTATNÉ USTANOVENIA</w:t>
      </w:r>
    </w:p>
    <w:tbl>
      <w:tblPr>
        <w:tblW w:w="993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72"/>
        <w:gridCol w:w="9225"/>
      </w:tblGrid>
      <w:tr w:rsidR="00B57AEC" w14:paraId="2C8E4402" w14:textId="77777777" w:rsidTr="00A61934">
        <w:tc>
          <w:tcPr>
            <w:tcW w:w="637" w:type="dxa"/>
          </w:tcPr>
          <w:p w14:paraId="419C940D" w14:textId="77777777" w:rsidR="00B57AEC" w:rsidRDefault="00B57AEC" w:rsidP="00934DB2">
            <w:pPr>
              <w:snapToGrid w:val="0"/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9297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EE89AFA" w14:textId="77777777" w:rsidR="00B57AEC" w:rsidRDefault="00B57AEC" w:rsidP="00934DB2">
            <w:pPr>
              <w:snapToGrid w:val="0"/>
              <w:spacing w:line="256" w:lineRule="auto"/>
              <w:jc w:val="center"/>
              <w:rPr>
                <w:lang w:eastAsia="en-US"/>
              </w:rPr>
            </w:pPr>
          </w:p>
        </w:tc>
      </w:tr>
      <w:tr w:rsidR="00B57AEC" w14:paraId="71B1348C" w14:textId="77777777" w:rsidTr="00A61934">
        <w:tc>
          <w:tcPr>
            <w:tcW w:w="637" w:type="dxa"/>
            <w:hideMark/>
          </w:tcPr>
          <w:p w14:paraId="68D3DCBD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11.1.</w:t>
            </w:r>
          </w:p>
        </w:tc>
        <w:tc>
          <w:tcPr>
            <w:tcW w:w="9297" w:type="dxa"/>
            <w:gridSpan w:val="2"/>
            <w:hideMark/>
          </w:tcPr>
          <w:p w14:paraId="22C81A99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Zhotoviteľ bude pri plnení predmetu tejto </w:t>
            </w:r>
            <w:proofErr w:type="spellStart"/>
            <w:r>
              <w:rPr>
                <w:lang w:eastAsia="en-US"/>
              </w:rPr>
              <w:t>ZoD</w:t>
            </w:r>
            <w:proofErr w:type="spellEnd"/>
            <w:r>
              <w:rPr>
                <w:lang w:eastAsia="en-US"/>
              </w:rPr>
              <w:t xml:space="preserve"> postupovať s odbornou starostlivosťou. Zaväzuje sa dodržiavať všeobecne záväzné právne predpisy a technické normy platné v čase realizácie a podmienky tejto </w:t>
            </w:r>
            <w:proofErr w:type="spellStart"/>
            <w:r>
              <w:rPr>
                <w:lang w:eastAsia="en-US"/>
              </w:rPr>
              <w:t>ZoD</w:t>
            </w:r>
            <w:proofErr w:type="spellEnd"/>
            <w:r>
              <w:rPr>
                <w:lang w:eastAsia="en-US"/>
              </w:rPr>
              <w:t>.</w:t>
            </w:r>
          </w:p>
        </w:tc>
      </w:tr>
      <w:tr w:rsidR="00B57AEC" w14:paraId="11263D67" w14:textId="77777777" w:rsidTr="00A61934">
        <w:tc>
          <w:tcPr>
            <w:tcW w:w="637" w:type="dxa"/>
            <w:hideMark/>
          </w:tcPr>
          <w:p w14:paraId="3639DE50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11.2.</w:t>
            </w:r>
          </w:p>
        </w:tc>
        <w:tc>
          <w:tcPr>
            <w:tcW w:w="9297" w:type="dxa"/>
            <w:gridSpan w:val="2"/>
            <w:hideMark/>
          </w:tcPr>
          <w:p w14:paraId="65127BDA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Zhotoviteľ sa bude riadiť východiskovými podkladmi objednávateľa, zápismi a dohodami oprávnených pracovníkov zmluvných strán, rozhodnutiami  a vyjadreniami dotknutých orgánov štátnej správy. </w:t>
            </w:r>
          </w:p>
        </w:tc>
      </w:tr>
      <w:tr w:rsidR="00B57AEC" w14:paraId="7041711F" w14:textId="77777777" w:rsidTr="00A61934">
        <w:tc>
          <w:tcPr>
            <w:tcW w:w="637" w:type="dxa"/>
            <w:hideMark/>
          </w:tcPr>
          <w:p w14:paraId="030E5EC8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11.3.</w:t>
            </w:r>
          </w:p>
        </w:tc>
        <w:tc>
          <w:tcPr>
            <w:tcW w:w="9297" w:type="dxa"/>
            <w:gridSpan w:val="2"/>
            <w:hideMark/>
          </w:tcPr>
          <w:p w14:paraId="5956C146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Zmeny technického riešenia možno vykonať len po odsúhlasení </w:t>
            </w:r>
            <w:r>
              <w:rPr>
                <w:lang w:eastAsia="en-US"/>
              </w:rPr>
              <w:br/>
              <w:t>v stavebnom denníku, resp. po odsúhlasení s objednávateľom na kontrolnom dni.</w:t>
            </w:r>
          </w:p>
        </w:tc>
      </w:tr>
      <w:tr w:rsidR="00B57AEC" w14:paraId="6F181CBC" w14:textId="77777777" w:rsidTr="00A61934">
        <w:tc>
          <w:tcPr>
            <w:tcW w:w="637" w:type="dxa"/>
            <w:hideMark/>
          </w:tcPr>
          <w:p w14:paraId="199DA92D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11.4.</w:t>
            </w:r>
          </w:p>
        </w:tc>
        <w:tc>
          <w:tcPr>
            <w:tcW w:w="9297" w:type="dxa"/>
            <w:gridSpan w:val="2"/>
            <w:hideMark/>
          </w:tcPr>
          <w:p w14:paraId="506FE103" w14:textId="4AA0EB44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Ak dohody uzavreté podľa čl. XI. bod 11.2. a 11.3</w:t>
            </w:r>
            <w:r w:rsidR="005D0045">
              <w:rPr>
                <w:lang w:eastAsia="en-US"/>
              </w:rPr>
              <w:t>.</w:t>
            </w:r>
            <w:r>
              <w:rPr>
                <w:lang w:eastAsia="en-US"/>
              </w:rPr>
              <w:t xml:space="preserve"> tejto </w:t>
            </w:r>
            <w:proofErr w:type="spellStart"/>
            <w:r>
              <w:rPr>
                <w:lang w:eastAsia="en-US"/>
              </w:rPr>
              <w:t>ZoD</w:t>
            </w:r>
            <w:proofErr w:type="spellEnd"/>
            <w:r>
              <w:rPr>
                <w:lang w:eastAsia="en-US"/>
              </w:rPr>
              <w:t xml:space="preserve"> budú mať vplyv na predmet zmluvy, čas plnenia a ďalšie zmluvné záväzky, musí byť súčasťou tejto dohody aj spôsob úpravy ceny a času plnenia vo väzbe na zmenu predmetu </w:t>
            </w:r>
            <w:proofErr w:type="spellStart"/>
            <w:r>
              <w:rPr>
                <w:lang w:eastAsia="en-US"/>
              </w:rPr>
              <w:t>ZoD</w:t>
            </w:r>
            <w:proofErr w:type="spellEnd"/>
            <w:r>
              <w:rPr>
                <w:lang w:eastAsia="en-US"/>
              </w:rPr>
              <w:t xml:space="preserve">. Takáto dohoda je podkladom pre rokovanie o písomnom dodatku k tejto </w:t>
            </w:r>
            <w:proofErr w:type="spellStart"/>
            <w:r>
              <w:rPr>
                <w:lang w:eastAsia="en-US"/>
              </w:rPr>
              <w:t>ZoD</w:t>
            </w:r>
            <w:proofErr w:type="spellEnd"/>
            <w:r>
              <w:rPr>
                <w:lang w:eastAsia="en-US"/>
              </w:rPr>
              <w:t xml:space="preserve">, ktorý sa po súhlasnom podpise obidvoch zmluvných strán stáva neoddeliteľnou súčasťou tejto </w:t>
            </w:r>
            <w:proofErr w:type="spellStart"/>
            <w:r>
              <w:rPr>
                <w:lang w:eastAsia="en-US"/>
              </w:rPr>
              <w:t>ZoD</w:t>
            </w:r>
            <w:proofErr w:type="spellEnd"/>
            <w:r>
              <w:rPr>
                <w:lang w:eastAsia="en-US"/>
              </w:rPr>
              <w:t xml:space="preserve">. Zhotoviteľ nie je oprávnený prerušiť práce v prípade zistených naviac prác do doby ich odsúhlasenia písomným dodatkom k tejto </w:t>
            </w:r>
            <w:proofErr w:type="spellStart"/>
            <w:r>
              <w:rPr>
                <w:lang w:eastAsia="en-US"/>
              </w:rPr>
              <w:t>ZoD</w:t>
            </w:r>
            <w:proofErr w:type="spellEnd"/>
            <w:r>
              <w:rPr>
                <w:lang w:eastAsia="en-US"/>
              </w:rPr>
              <w:t>.</w:t>
            </w:r>
          </w:p>
        </w:tc>
      </w:tr>
      <w:tr w:rsidR="00B57AEC" w14:paraId="5C66E003" w14:textId="77777777" w:rsidTr="00A61934">
        <w:tc>
          <w:tcPr>
            <w:tcW w:w="637" w:type="dxa"/>
            <w:hideMark/>
          </w:tcPr>
          <w:p w14:paraId="0B1340AD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11.5.</w:t>
            </w:r>
          </w:p>
        </w:tc>
        <w:tc>
          <w:tcPr>
            <w:tcW w:w="9297" w:type="dxa"/>
            <w:gridSpan w:val="2"/>
            <w:hideMark/>
          </w:tcPr>
          <w:p w14:paraId="7CA4E15E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Zhotoviteľ vyhlasuje, že má oprávnenie vykonať práce v rozsahu čl. II. tejto </w:t>
            </w:r>
            <w:proofErr w:type="spellStart"/>
            <w:r>
              <w:rPr>
                <w:lang w:eastAsia="en-US"/>
              </w:rPr>
              <w:t>ZoD</w:t>
            </w:r>
            <w:proofErr w:type="spellEnd"/>
            <w:r>
              <w:rPr>
                <w:lang w:eastAsia="en-US"/>
              </w:rPr>
              <w:t>.</w:t>
            </w:r>
          </w:p>
        </w:tc>
      </w:tr>
      <w:tr w:rsidR="00B57AEC" w14:paraId="11DC9EC7" w14:textId="77777777" w:rsidTr="00A61934">
        <w:tc>
          <w:tcPr>
            <w:tcW w:w="637" w:type="dxa"/>
            <w:hideMark/>
          </w:tcPr>
          <w:p w14:paraId="71ACBF82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11.6.</w:t>
            </w:r>
          </w:p>
        </w:tc>
        <w:tc>
          <w:tcPr>
            <w:tcW w:w="9297" w:type="dxa"/>
            <w:gridSpan w:val="2"/>
            <w:hideMark/>
          </w:tcPr>
          <w:p w14:paraId="0B3BD810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V prípade dočasného alebo definitívneho prerušenia prác na diele z dôvodu na strane objednávateľa, bude zhotoviteľ fakturovať práce, rozpracované ku dňu prerušenia, vo výške vzájomne dohodnutého podielu z ceny za dielo.</w:t>
            </w:r>
          </w:p>
        </w:tc>
      </w:tr>
      <w:tr w:rsidR="00B57AEC" w14:paraId="0AA4468C" w14:textId="77777777" w:rsidTr="00A61934">
        <w:tc>
          <w:tcPr>
            <w:tcW w:w="637" w:type="dxa"/>
            <w:hideMark/>
          </w:tcPr>
          <w:p w14:paraId="57C3FE46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11.7.</w:t>
            </w:r>
          </w:p>
        </w:tc>
        <w:tc>
          <w:tcPr>
            <w:tcW w:w="9297" w:type="dxa"/>
            <w:gridSpan w:val="2"/>
            <w:hideMark/>
          </w:tcPr>
          <w:p w14:paraId="14FEB64C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Počas realizácie diela zodpovedá zhotoviteľ za škody vzniknuté jeho činnosťou na majetku objednávateľa a jeho vybavení. Po zistení škody zavinenej zhotoviteľom, je zhotoviteľ povinný uviesť vec alebo zariadenie do pôvodného stavu, pri úplnom zničení veci alebo zariadenia </w:t>
            </w:r>
            <w:r>
              <w:rPr>
                <w:lang w:eastAsia="en-US"/>
              </w:rPr>
              <w:lastRenderedPageBreak/>
              <w:t xml:space="preserve">nahradiť novou vecou toho istého typu. Pri určovaní škody bude objednávateľ vychádzať </w:t>
            </w:r>
            <w:r>
              <w:rPr>
                <w:lang w:eastAsia="en-US"/>
              </w:rPr>
              <w:br/>
              <w:t xml:space="preserve">z ceny majetku v čase poškodenia. </w:t>
            </w:r>
          </w:p>
        </w:tc>
      </w:tr>
      <w:tr w:rsidR="00B57AEC" w14:paraId="1E727447" w14:textId="77777777" w:rsidTr="00A61934">
        <w:tc>
          <w:tcPr>
            <w:tcW w:w="637" w:type="dxa"/>
            <w:hideMark/>
          </w:tcPr>
          <w:p w14:paraId="5B332088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11.8.</w:t>
            </w:r>
          </w:p>
        </w:tc>
        <w:tc>
          <w:tcPr>
            <w:tcW w:w="9297" w:type="dxa"/>
            <w:gridSpan w:val="2"/>
            <w:hideMark/>
          </w:tcPr>
          <w:p w14:paraId="5373D9AC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Zhotoviteľ je zodpovedný za pohyb pracovníkov na stavbe. </w:t>
            </w:r>
          </w:p>
        </w:tc>
      </w:tr>
      <w:tr w:rsidR="00B57AEC" w14:paraId="28CDE454" w14:textId="77777777" w:rsidTr="00A61934">
        <w:tc>
          <w:tcPr>
            <w:tcW w:w="709" w:type="dxa"/>
            <w:gridSpan w:val="2"/>
            <w:hideMark/>
          </w:tcPr>
          <w:p w14:paraId="27E384A3" w14:textId="77777777" w:rsidR="00B57AEC" w:rsidRDefault="00B57AEC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11 9</w:t>
            </w:r>
            <w:r w:rsidR="003B3120">
              <w:rPr>
                <w:lang w:eastAsia="en-US"/>
              </w:rPr>
              <w:t>.</w:t>
            </w:r>
          </w:p>
        </w:tc>
        <w:tc>
          <w:tcPr>
            <w:tcW w:w="9225" w:type="dxa"/>
          </w:tcPr>
          <w:p w14:paraId="5E642792" w14:textId="77777777" w:rsidR="0077427B" w:rsidRDefault="00B57AEC" w:rsidP="0077427B">
            <w:pPr>
              <w:snapToGrid w:val="0"/>
              <w:spacing w:line="256" w:lineRule="auto"/>
              <w:ind w:left="-70"/>
              <w:jc w:val="both"/>
              <w:rPr>
                <w:lang w:eastAsia="en-US"/>
              </w:rPr>
            </w:pPr>
            <w:r>
              <w:rPr>
                <w:lang w:eastAsia="en-US"/>
              </w:rPr>
              <w:t>Subdodávky:</w:t>
            </w:r>
          </w:p>
          <w:p w14:paraId="31505234" w14:textId="77777777" w:rsidR="002B71B2" w:rsidRDefault="00D47C59" w:rsidP="002B71B2">
            <w:pPr>
              <w:snapToGrid w:val="0"/>
              <w:spacing w:line="256" w:lineRule="auto"/>
              <w:ind w:left="-70"/>
              <w:jc w:val="both"/>
              <w:rPr>
                <w:color w:val="000000"/>
              </w:rPr>
            </w:pPr>
            <w:r w:rsidRPr="00A61934">
              <w:rPr>
                <w:color w:val="000000"/>
              </w:rPr>
              <w:t>Zhotoviteľ môže zabezpečiť realizáciu časti diela alebo vybraných prác prostredníctvom tretích osôb. Zhotoviteľ pritom zodpovedá objednávateľovi</w:t>
            </w:r>
            <w:r w:rsidR="0077427B">
              <w:rPr>
                <w:color w:val="000000"/>
              </w:rPr>
              <w:t xml:space="preserve"> za realizáciu prác vykonaných subdodávateľom</w:t>
            </w:r>
            <w:r w:rsidRPr="00A61934">
              <w:rPr>
                <w:color w:val="000000"/>
              </w:rPr>
              <w:t xml:space="preserve"> tak, ako by dielo vykonával sám.</w:t>
            </w:r>
          </w:p>
          <w:p w14:paraId="105D6F7D" w14:textId="77777777" w:rsidR="009059A8" w:rsidRDefault="0077427B" w:rsidP="00574DED">
            <w:pPr>
              <w:snapToGrid w:val="0"/>
              <w:spacing w:line="256" w:lineRule="auto"/>
              <w:ind w:left="-7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Každý subdodávateľ </w:t>
            </w:r>
            <w:r w:rsidR="00D47C59" w:rsidRPr="00A61934">
              <w:rPr>
                <w:color w:val="000000"/>
              </w:rPr>
              <w:t xml:space="preserve"> mus</w:t>
            </w:r>
            <w:r>
              <w:rPr>
                <w:color w:val="000000"/>
              </w:rPr>
              <w:t xml:space="preserve">í pritom  </w:t>
            </w:r>
            <w:r w:rsidR="00D47C59" w:rsidRPr="00A61934">
              <w:rPr>
                <w:color w:val="000000"/>
              </w:rPr>
              <w:t xml:space="preserve">spĺňať podmienky účasti podľa § 32  ods. 1 písm. e) ZVO  </w:t>
            </w:r>
            <w:r>
              <w:rPr>
                <w:color w:val="000000"/>
              </w:rPr>
              <w:t xml:space="preserve"> a musí mať </w:t>
            </w:r>
            <w:r w:rsidR="00D47C59" w:rsidRPr="00A61934">
              <w:rPr>
                <w:color w:val="000000"/>
              </w:rPr>
              <w:t>oprávnen</w:t>
            </w:r>
            <w:r>
              <w:rPr>
                <w:color w:val="000000"/>
              </w:rPr>
              <w:t xml:space="preserve">ie </w:t>
            </w:r>
            <w:r w:rsidR="00D47C59" w:rsidRPr="00A61934">
              <w:rPr>
                <w:color w:val="000000"/>
              </w:rPr>
              <w:t xml:space="preserve"> uskutočňovať stavebné práce vo vzťahu k tej časti predmetu zákazky, ktorý má subdodá</w:t>
            </w:r>
            <w:r>
              <w:rPr>
                <w:color w:val="000000"/>
              </w:rPr>
              <w:t>vateľ plniť.</w:t>
            </w:r>
            <w:r w:rsidR="00D47C59" w:rsidRPr="00A61934">
              <w:rPr>
                <w:color w:val="000000"/>
              </w:rPr>
              <w:t xml:space="preserve"> Zhotoviteľ nie je oprávnený previesť svoje práva a záväzky podľa tejto zmluvy na subdodávateľa.</w:t>
            </w:r>
          </w:p>
          <w:p w14:paraId="052CF55F" w14:textId="7C3B7752" w:rsidR="00574DED" w:rsidRPr="00574DED" w:rsidRDefault="00574DED" w:rsidP="00574DED">
            <w:pPr>
              <w:snapToGrid w:val="0"/>
              <w:spacing w:line="256" w:lineRule="auto"/>
              <w:ind w:left="-70"/>
              <w:jc w:val="both"/>
              <w:rPr>
                <w:color w:val="000000"/>
              </w:rPr>
            </w:pPr>
          </w:p>
        </w:tc>
      </w:tr>
    </w:tbl>
    <w:p w14:paraId="1903EA51" w14:textId="77777777" w:rsidR="00E11AB5" w:rsidRDefault="00E11AB5" w:rsidP="00CB7786">
      <w:pPr>
        <w:jc w:val="center"/>
        <w:rPr>
          <w:b/>
          <w:bCs/>
        </w:rPr>
      </w:pPr>
    </w:p>
    <w:p w14:paraId="5D71B323" w14:textId="77777777" w:rsidR="00CB7786" w:rsidRPr="00A669D3" w:rsidRDefault="00CB7786" w:rsidP="00CB7786">
      <w:pPr>
        <w:jc w:val="center"/>
        <w:rPr>
          <w:b/>
          <w:bCs/>
        </w:rPr>
      </w:pPr>
      <w:r w:rsidRPr="00A669D3">
        <w:rPr>
          <w:b/>
          <w:bCs/>
        </w:rPr>
        <w:t>Čl. XII.</w:t>
      </w:r>
    </w:p>
    <w:p w14:paraId="6DF233EF" w14:textId="351861F2" w:rsidR="00CB7786" w:rsidRPr="00A669D3" w:rsidRDefault="00A669D3" w:rsidP="00CB7786">
      <w:pPr>
        <w:jc w:val="center"/>
        <w:rPr>
          <w:b/>
          <w:bCs/>
        </w:rPr>
      </w:pPr>
      <w:r w:rsidRPr="00A669D3">
        <w:rPr>
          <w:b/>
          <w:bCs/>
        </w:rPr>
        <w:t>PRECHOD VLASTNÍCKEHO PRÁVA</w:t>
      </w:r>
    </w:p>
    <w:tbl>
      <w:tblPr>
        <w:tblW w:w="1000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9367"/>
      </w:tblGrid>
      <w:tr w:rsidR="00CB7786" w14:paraId="4FB3C057" w14:textId="77777777" w:rsidTr="00CB7786">
        <w:tc>
          <w:tcPr>
            <w:tcW w:w="637" w:type="dxa"/>
          </w:tcPr>
          <w:p w14:paraId="7FBF3914" w14:textId="77777777" w:rsidR="00CB7786" w:rsidRDefault="00CB7786" w:rsidP="00A60BAC">
            <w:pPr>
              <w:snapToGrid w:val="0"/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9367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5FDABC6" w14:textId="77777777" w:rsidR="00CB7786" w:rsidRDefault="00CB7786" w:rsidP="00A60BAC">
            <w:pPr>
              <w:snapToGrid w:val="0"/>
              <w:spacing w:line="256" w:lineRule="auto"/>
              <w:jc w:val="center"/>
              <w:rPr>
                <w:lang w:eastAsia="en-US"/>
              </w:rPr>
            </w:pPr>
          </w:p>
        </w:tc>
      </w:tr>
    </w:tbl>
    <w:p w14:paraId="3DE6BBA6" w14:textId="77777777" w:rsidR="00CB7786" w:rsidRDefault="00CB7786" w:rsidP="00CB7786">
      <w:pPr>
        <w:snapToGrid w:val="0"/>
        <w:spacing w:line="256" w:lineRule="auto"/>
        <w:jc w:val="both"/>
        <w:rPr>
          <w:lang w:eastAsia="en-US"/>
        </w:rPr>
      </w:pPr>
      <w:r>
        <w:rPr>
          <w:lang w:eastAsia="en-US"/>
        </w:rPr>
        <w:t xml:space="preserve">  </w:t>
      </w:r>
      <w:r w:rsidR="00012D20">
        <w:rPr>
          <w:lang w:eastAsia="en-US"/>
        </w:rPr>
        <w:t xml:space="preserve">12.1.  </w:t>
      </w:r>
      <w:r>
        <w:rPr>
          <w:lang w:eastAsia="en-US"/>
        </w:rPr>
        <w:t xml:space="preserve">Vlastnícke právo k objektu </w:t>
      </w:r>
      <w:r w:rsidRPr="00017BE8">
        <w:rPr>
          <w:lang w:eastAsia="en-US"/>
        </w:rPr>
        <w:t xml:space="preserve">prechádza na objednávateľa </w:t>
      </w:r>
      <w:r>
        <w:rPr>
          <w:lang w:eastAsia="en-US"/>
        </w:rPr>
        <w:t>dňom uhradenia predmetu zmluvy.</w:t>
      </w:r>
    </w:p>
    <w:p w14:paraId="739EAE51" w14:textId="2CA31E20" w:rsidR="00CB7786" w:rsidRDefault="00CB7786" w:rsidP="002915BD"/>
    <w:p w14:paraId="08C77F08" w14:textId="6B8ADB0F" w:rsidR="005D0045" w:rsidRDefault="005D0045" w:rsidP="002915BD"/>
    <w:p w14:paraId="6B983E74" w14:textId="77777777" w:rsidR="005D0045" w:rsidRDefault="005D0045" w:rsidP="002915BD"/>
    <w:p w14:paraId="299258F5" w14:textId="77777777" w:rsidR="00B57AEC" w:rsidRPr="00A669D3" w:rsidRDefault="00B57AEC" w:rsidP="00934DB2">
      <w:pPr>
        <w:jc w:val="center"/>
        <w:rPr>
          <w:b/>
          <w:bCs/>
        </w:rPr>
      </w:pPr>
      <w:r w:rsidRPr="00A669D3">
        <w:rPr>
          <w:b/>
          <w:bCs/>
        </w:rPr>
        <w:t>Čl. XII</w:t>
      </w:r>
      <w:r w:rsidR="00CB7786" w:rsidRPr="00A669D3">
        <w:rPr>
          <w:b/>
          <w:bCs/>
        </w:rPr>
        <w:t>I</w:t>
      </w:r>
      <w:r w:rsidRPr="00A669D3">
        <w:rPr>
          <w:b/>
          <w:bCs/>
        </w:rPr>
        <w:t>.</w:t>
      </w:r>
    </w:p>
    <w:p w14:paraId="6E6B6879" w14:textId="55BFC7E5" w:rsidR="00B57AEC" w:rsidRPr="00A669D3" w:rsidRDefault="00A669D3" w:rsidP="00934DB2">
      <w:pPr>
        <w:jc w:val="center"/>
        <w:rPr>
          <w:b/>
          <w:bCs/>
        </w:rPr>
      </w:pPr>
      <w:r w:rsidRPr="00A669D3">
        <w:rPr>
          <w:b/>
          <w:bCs/>
        </w:rPr>
        <w:t>OPRÁVNENÍ KONTROLNÍ ZAMESTNANCI</w:t>
      </w:r>
    </w:p>
    <w:tbl>
      <w:tblPr>
        <w:tblW w:w="988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8"/>
        <w:gridCol w:w="9257"/>
      </w:tblGrid>
      <w:tr w:rsidR="00B57AEC" w14:paraId="5A760FF7" w14:textId="77777777" w:rsidTr="00074D5B">
        <w:trPr>
          <w:trHeight w:val="73"/>
        </w:trPr>
        <w:tc>
          <w:tcPr>
            <w:tcW w:w="628" w:type="dxa"/>
          </w:tcPr>
          <w:p w14:paraId="2993D003" w14:textId="77777777" w:rsidR="00B57AEC" w:rsidRDefault="00B57AEC" w:rsidP="00934DB2">
            <w:pPr>
              <w:snapToGrid w:val="0"/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9257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69FC5DA" w14:textId="77777777" w:rsidR="00B57AEC" w:rsidRDefault="00B57AEC" w:rsidP="00934DB2">
            <w:pPr>
              <w:snapToGrid w:val="0"/>
              <w:spacing w:line="256" w:lineRule="auto"/>
              <w:jc w:val="center"/>
              <w:rPr>
                <w:lang w:eastAsia="en-US"/>
              </w:rPr>
            </w:pPr>
          </w:p>
        </w:tc>
      </w:tr>
      <w:tr w:rsidR="00B57AEC" w14:paraId="5F7F84CB" w14:textId="77777777" w:rsidTr="00074D5B">
        <w:trPr>
          <w:trHeight w:val="1374"/>
        </w:trPr>
        <w:tc>
          <w:tcPr>
            <w:tcW w:w="628" w:type="dxa"/>
          </w:tcPr>
          <w:p w14:paraId="7E4F536A" w14:textId="77777777" w:rsidR="00B57AEC" w:rsidRDefault="00CB7786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13.1.</w:t>
            </w:r>
          </w:p>
        </w:tc>
        <w:tc>
          <w:tcPr>
            <w:tcW w:w="9257" w:type="dxa"/>
          </w:tcPr>
          <w:p w14:paraId="65F8515A" w14:textId="60BAD6A3" w:rsidR="00012D20" w:rsidRPr="00A85C7E" w:rsidRDefault="00012D20" w:rsidP="00610DC1">
            <w:pPr>
              <w:pStyle w:val="Zkladntext"/>
              <w:widowControl w:val="0"/>
              <w:suppressAutoHyphens/>
              <w:autoSpaceDE w:val="0"/>
              <w:rPr>
                <w:b w:val="0"/>
                <w:color w:val="FF0000"/>
              </w:rPr>
            </w:pPr>
            <w:r w:rsidRPr="002362A3">
              <w:rPr>
                <w:b w:val="0"/>
              </w:rPr>
              <w:t xml:space="preserve">Objednávateľ a zhotoviteľ sa zaväzujú strpieť výkon kontroly/auditu súvisiaceho s dodávaným tovarom, prácami a službami kedykoľvek počas platnosti a účinnosti </w:t>
            </w:r>
            <w:r w:rsidRPr="00C04AE1">
              <w:rPr>
                <w:b w:val="0"/>
              </w:rPr>
              <w:t xml:space="preserve">Zmluvy </w:t>
            </w:r>
            <w:r w:rsidR="00A85C7E" w:rsidRPr="00C04AE1">
              <w:rPr>
                <w:b w:val="0"/>
              </w:rPr>
              <w:t>o</w:t>
            </w:r>
            <w:r w:rsidR="005D4E1A" w:rsidRPr="00C04AE1">
              <w:rPr>
                <w:b w:val="0"/>
              </w:rPr>
              <w:t xml:space="preserve"> dielo </w:t>
            </w:r>
            <w:r w:rsidR="00A85C7E" w:rsidRPr="00C04AE1">
              <w:rPr>
                <w:b w:val="0"/>
              </w:rPr>
              <w:t xml:space="preserve"> </w:t>
            </w:r>
            <w:r w:rsidRPr="002362A3">
              <w:rPr>
                <w:b w:val="0"/>
              </w:rPr>
              <w:t>oprávnenými osobami a poskytnúť im všetku potrebnú súčinnosť.</w:t>
            </w:r>
          </w:p>
          <w:p w14:paraId="12BC5E6F" w14:textId="7FE284B8" w:rsidR="00610DC1" w:rsidRPr="000D3EAA" w:rsidRDefault="00610DC1" w:rsidP="000D3EAA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</w:tr>
      <w:tr w:rsidR="00012D20" w14:paraId="3C90635F" w14:textId="77777777" w:rsidTr="00074D5B">
        <w:trPr>
          <w:trHeight w:val="73"/>
        </w:trPr>
        <w:tc>
          <w:tcPr>
            <w:tcW w:w="628" w:type="dxa"/>
          </w:tcPr>
          <w:p w14:paraId="3A1640A1" w14:textId="77777777" w:rsidR="00012D20" w:rsidRDefault="00012D20" w:rsidP="00934DB2">
            <w:pPr>
              <w:snapToGrid w:val="0"/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9257" w:type="dxa"/>
          </w:tcPr>
          <w:p w14:paraId="02BA3503" w14:textId="77777777" w:rsidR="00012D20" w:rsidRPr="002362A3" w:rsidRDefault="00012D20" w:rsidP="00610DC1">
            <w:pPr>
              <w:pStyle w:val="Zkladntext"/>
              <w:widowControl w:val="0"/>
              <w:suppressAutoHyphens/>
              <w:autoSpaceDE w:val="0"/>
              <w:rPr>
                <w:b w:val="0"/>
              </w:rPr>
            </w:pPr>
          </w:p>
        </w:tc>
      </w:tr>
    </w:tbl>
    <w:p w14:paraId="492C7660" w14:textId="35E13AE7" w:rsidR="00602335" w:rsidRPr="00A669D3" w:rsidRDefault="000D3EAA" w:rsidP="000D3EAA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      </w:t>
      </w:r>
      <w:r w:rsidR="002A1D2F" w:rsidRPr="00A669D3">
        <w:rPr>
          <w:b/>
          <w:bCs/>
        </w:rPr>
        <w:t>Čl. X</w:t>
      </w:r>
      <w:r w:rsidR="00012D20" w:rsidRPr="00A669D3">
        <w:rPr>
          <w:b/>
          <w:bCs/>
        </w:rPr>
        <w:t>IV</w:t>
      </w:r>
      <w:r w:rsidR="00602335" w:rsidRPr="00A669D3">
        <w:rPr>
          <w:b/>
          <w:bCs/>
        </w:rPr>
        <w:t>.</w:t>
      </w:r>
    </w:p>
    <w:p w14:paraId="49C612EC" w14:textId="6091E5BD" w:rsidR="00602335" w:rsidRPr="00A669D3" w:rsidRDefault="00A669D3" w:rsidP="00602335">
      <w:pPr>
        <w:jc w:val="center"/>
        <w:rPr>
          <w:b/>
          <w:bCs/>
        </w:rPr>
      </w:pPr>
      <w:r w:rsidRPr="00A669D3">
        <w:rPr>
          <w:b/>
          <w:bCs/>
        </w:rPr>
        <w:t>ZÁVEREČNÉ USTANOVENIA</w:t>
      </w:r>
    </w:p>
    <w:tbl>
      <w:tblPr>
        <w:tblW w:w="1007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72"/>
        <w:gridCol w:w="4109"/>
        <w:gridCol w:w="440"/>
        <w:gridCol w:w="4782"/>
        <w:gridCol w:w="36"/>
      </w:tblGrid>
      <w:tr w:rsidR="00602335" w:rsidRPr="00602335" w14:paraId="4DBF2416" w14:textId="77777777" w:rsidTr="000D3EAA">
        <w:tc>
          <w:tcPr>
            <w:tcW w:w="637" w:type="dxa"/>
          </w:tcPr>
          <w:p w14:paraId="4ED0BD9A" w14:textId="77777777" w:rsidR="00602335" w:rsidRPr="00602335" w:rsidRDefault="00602335" w:rsidP="00292337">
            <w:pPr>
              <w:snapToGrid w:val="0"/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9439" w:type="dxa"/>
            <w:gridSpan w:val="5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9069CEE" w14:textId="77777777" w:rsidR="00602335" w:rsidRPr="00602335" w:rsidRDefault="00602335" w:rsidP="00292337">
            <w:pPr>
              <w:snapToGrid w:val="0"/>
              <w:spacing w:line="256" w:lineRule="auto"/>
              <w:jc w:val="center"/>
              <w:rPr>
                <w:lang w:eastAsia="en-US"/>
              </w:rPr>
            </w:pPr>
          </w:p>
        </w:tc>
      </w:tr>
      <w:tr w:rsidR="00602335" w:rsidRPr="00602335" w14:paraId="0A85440F" w14:textId="77777777" w:rsidTr="000D3EAA">
        <w:tc>
          <w:tcPr>
            <w:tcW w:w="637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D840BA" w14:textId="77777777" w:rsidR="00602335" w:rsidRPr="00602335" w:rsidRDefault="00602335" w:rsidP="00012D20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 w:rsidRPr="00602335">
              <w:rPr>
                <w:lang w:eastAsia="en-US"/>
              </w:rPr>
              <w:t xml:space="preserve"> 1</w:t>
            </w:r>
            <w:r w:rsidR="00012D20">
              <w:rPr>
                <w:lang w:eastAsia="en-US"/>
              </w:rPr>
              <w:t>4</w:t>
            </w:r>
            <w:r w:rsidRPr="00602335">
              <w:rPr>
                <w:lang w:eastAsia="en-US"/>
              </w:rPr>
              <w:t>.1</w:t>
            </w:r>
          </w:p>
        </w:tc>
        <w:tc>
          <w:tcPr>
            <w:tcW w:w="9439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37E627" w14:textId="77777777" w:rsidR="00602335" w:rsidRPr="00602335" w:rsidRDefault="00602335" w:rsidP="00292337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 w:rsidRPr="00602335">
              <w:rPr>
                <w:lang w:eastAsia="en-US"/>
              </w:rPr>
              <w:t xml:space="preserve">Objednávateľ môže od tejto </w:t>
            </w:r>
            <w:proofErr w:type="spellStart"/>
            <w:r w:rsidRPr="00602335">
              <w:rPr>
                <w:lang w:eastAsia="en-US"/>
              </w:rPr>
              <w:t>ZoD</w:t>
            </w:r>
            <w:proofErr w:type="spellEnd"/>
            <w:r w:rsidRPr="00602335">
              <w:rPr>
                <w:lang w:eastAsia="en-US"/>
              </w:rPr>
              <w:t xml:space="preserve"> okamžite odstúpiť, ak zhotoviteľ bezdôvodne predlžuje čas plnenia a podstatne porušuje ďalšie povinnosti vyplývajúce z tejto </w:t>
            </w:r>
            <w:proofErr w:type="spellStart"/>
            <w:r w:rsidRPr="00602335">
              <w:rPr>
                <w:lang w:eastAsia="en-US"/>
              </w:rPr>
              <w:t>ZoD</w:t>
            </w:r>
            <w:proofErr w:type="spellEnd"/>
            <w:r w:rsidRPr="00602335">
              <w:rPr>
                <w:lang w:eastAsia="en-US"/>
              </w:rPr>
              <w:t xml:space="preserve">. Odstúpenie od zmluvy oznámi objednávateľ zhotoviteľovi bez zbytočného odkladu po tom, čo sa o podstatnom porušení zmluvy dozvedel. </w:t>
            </w:r>
          </w:p>
        </w:tc>
      </w:tr>
      <w:tr w:rsidR="00602335" w:rsidRPr="00602335" w14:paraId="3087F697" w14:textId="77777777" w:rsidTr="000D3EAA">
        <w:tc>
          <w:tcPr>
            <w:tcW w:w="637" w:type="dxa"/>
            <w:hideMark/>
          </w:tcPr>
          <w:p w14:paraId="3590976A" w14:textId="77777777" w:rsidR="00602335" w:rsidRPr="00602335" w:rsidRDefault="00602335" w:rsidP="00012D20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 w:rsidRPr="00602335">
              <w:rPr>
                <w:lang w:eastAsia="en-US"/>
              </w:rPr>
              <w:t>1</w:t>
            </w:r>
            <w:r w:rsidR="00012D20">
              <w:rPr>
                <w:lang w:eastAsia="en-US"/>
              </w:rPr>
              <w:t>4</w:t>
            </w:r>
            <w:r w:rsidRPr="00602335">
              <w:rPr>
                <w:lang w:eastAsia="en-US"/>
              </w:rPr>
              <w:t>.</w:t>
            </w:r>
            <w:r w:rsidR="0077427B">
              <w:rPr>
                <w:lang w:eastAsia="en-US"/>
              </w:rPr>
              <w:t>2</w:t>
            </w:r>
            <w:r w:rsidRPr="00602335">
              <w:rPr>
                <w:lang w:eastAsia="en-US"/>
              </w:rPr>
              <w:t>.</w:t>
            </w:r>
          </w:p>
        </w:tc>
        <w:tc>
          <w:tcPr>
            <w:tcW w:w="9439" w:type="dxa"/>
            <w:gridSpan w:val="5"/>
            <w:hideMark/>
          </w:tcPr>
          <w:p w14:paraId="070D9E8B" w14:textId="77777777" w:rsidR="00602335" w:rsidRPr="00602335" w:rsidRDefault="00602335" w:rsidP="00292337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 w:rsidRPr="00602335">
              <w:rPr>
                <w:lang w:eastAsia="en-US"/>
              </w:rPr>
              <w:t xml:space="preserve">Od tejto </w:t>
            </w:r>
            <w:proofErr w:type="spellStart"/>
            <w:r w:rsidRPr="00602335">
              <w:rPr>
                <w:lang w:eastAsia="en-US"/>
              </w:rPr>
              <w:t>ZoD</w:t>
            </w:r>
            <w:proofErr w:type="spellEnd"/>
            <w:r w:rsidRPr="00602335">
              <w:rPr>
                <w:lang w:eastAsia="en-US"/>
              </w:rPr>
              <w:t xml:space="preserve"> je možné odstúpiť ak sa plnenie podstatnej zmluvnej povinnosti stalo pre niektorú zo zmluvných strán úplne nemožným.</w:t>
            </w:r>
          </w:p>
        </w:tc>
      </w:tr>
      <w:tr w:rsidR="00602335" w:rsidRPr="00602335" w14:paraId="464270C8" w14:textId="77777777" w:rsidTr="000D3EAA">
        <w:tc>
          <w:tcPr>
            <w:tcW w:w="637" w:type="dxa"/>
            <w:hideMark/>
          </w:tcPr>
          <w:p w14:paraId="6B0BCC41" w14:textId="77777777" w:rsidR="00602335" w:rsidRPr="00602335" w:rsidRDefault="00602335" w:rsidP="00012D20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 w:rsidRPr="00602335">
              <w:rPr>
                <w:lang w:eastAsia="en-US"/>
              </w:rPr>
              <w:t>1</w:t>
            </w:r>
            <w:r w:rsidR="00012D20">
              <w:rPr>
                <w:lang w:eastAsia="en-US"/>
              </w:rPr>
              <w:t>4</w:t>
            </w:r>
            <w:r w:rsidRPr="00602335">
              <w:rPr>
                <w:lang w:eastAsia="en-US"/>
              </w:rPr>
              <w:t>.</w:t>
            </w:r>
            <w:r w:rsidR="0077427B">
              <w:rPr>
                <w:lang w:eastAsia="en-US"/>
              </w:rPr>
              <w:t>3</w:t>
            </w:r>
            <w:r w:rsidRPr="00602335">
              <w:rPr>
                <w:lang w:eastAsia="en-US"/>
              </w:rPr>
              <w:t>.</w:t>
            </w:r>
          </w:p>
        </w:tc>
        <w:tc>
          <w:tcPr>
            <w:tcW w:w="9439" w:type="dxa"/>
            <w:gridSpan w:val="5"/>
            <w:hideMark/>
          </w:tcPr>
          <w:p w14:paraId="3EA7CBCE" w14:textId="77777777" w:rsidR="00602335" w:rsidRPr="00602335" w:rsidRDefault="00602335" w:rsidP="00292337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 w:rsidRPr="00602335">
              <w:rPr>
                <w:lang w:eastAsia="en-US"/>
              </w:rPr>
              <w:t xml:space="preserve">Zmluvné strany sa dohodli za podstatné zmluvné povinnosti považovať všetky povinnosti vyplývajúce z tejto </w:t>
            </w:r>
            <w:proofErr w:type="spellStart"/>
            <w:r w:rsidRPr="00602335">
              <w:rPr>
                <w:lang w:eastAsia="en-US"/>
              </w:rPr>
              <w:t>ZoD</w:t>
            </w:r>
            <w:proofErr w:type="spellEnd"/>
            <w:r w:rsidRPr="00602335">
              <w:rPr>
                <w:lang w:eastAsia="en-US"/>
              </w:rPr>
              <w:t>.</w:t>
            </w:r>
          </w:p>
        </w:tc>
      </w:tr>
      <w:tr w:rsidR="00602335" w:rsidRPr="00602335" w14:paraId="3322E767" w14:textId="77777777" w:rsidTr="000D3EAA">
        <w:tc>
          <w:tcPr>
            <w:tcW w:w="637" w:type="dxa"/>
            <w:hideMark/>
          </w:tcPr>
          <w:p w14:paraId="7DED856A" w14:textId="77777777" w:rsidR="00602335" w:rsidRPr="00602335" w:rsidRDefault="00602335" w:rsidP="00012D20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 w:rsidRPr="00602335">
              <w:rPr>
                <w:lang w:eastAsia="en-US"/>
              </w:rPr>
              <w:t>1</w:t>
            </w:r>
            <w:r w:rsidR="00012D20">
              <w:rPr>
                <w:lang w:eastAsia="en-US"/>
              </w:rPr>
              <w:t>4</w:t>
            </w:r>
            <w:r w:rsidRPr="00602335">
              <w:rPr>
                <w:lang w:eastAsia="en-US"/>
              </w:rPr>
              <w:t>.</w:t>
            </w:r>
            <w:r w:rsidR="0077427B">
              <w:rPr>
                <w:lang w:eastAsia="en-US"/>
              </w:rPr>
              <w:t>4</w:t>
            </w:r>
            <w:r w:rsidRPr="00602335">
              <w:rPr>
                <w:lang w:eastAsia="en-US"/>
              </w:rPr>
              <w:t>.</w:t>
            </w:r>
          </w:p>
        </w:tc>
        <w:tc>
          <w:tcPr>
            <w:tcW w:w="9439" w:type="dxa"/>
            <w:gridSpan w:val="5"/>
            <w:hideMark/>
          </w:tcPr>
          <w:p w14:paraId="1C242EC4" w14:textId="1C9D875D" w:rsidR="00602335" w:rsidRPr="00602335" w:rsidRDefault="00602335" w:rsidP="000D3EAA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 w:rsidRPr="00602335">
              <w:rPr>
                <w:lang w:eastAsia="en-US"/>
              </w:rPr>
              <w:t>Zmluvná strana, ktorá z uvedených dôvodov odstúpi od zmluvy, má právo od druhej zmluvnej strany požadovať náhradu škody, okrem prípadov charakterizovaných ako zásah úradných miest.</w:t>
            </w:r>
          </w:p>
        </w:tc>
      </w:tr>
      <w:tr w:rsidR="00602335" w:rsidRPr="00602335" w14:paraId="5A458A22" w14:textId="77777777" w:rsidTr="000D3EAA">
        <w:tc>
          <w:tcPr>
            <w:tcW w:w="637" w:type="dxa"/>
            <w:hideMark/>
          </w:tcPr>
          <w:p w14:paraId="5D1417DC" w14:textId="77777777" w:rsidR="00602335" w:rsidRPr="00602335" w:rsidRDefault="00602335" w:rsidP="00012D20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 w:rsidRPr="00602335">
              <w:rPr>
                <w:lang w:eastAsia="en-US"/>
              </w:rPr>
              <w:t>1</w:t>
            </w:r>
            <w:r w:rsidR="00012D20">
              <w:rPr>
                <w:lang w:eastAsia="en-US"/>
              </w:rPr>
              <w:t>4</w:t>
            </w:r>
            <w:r w:rsidRPr="00602335">
              <w:rPr>
                <w:lang w:eastAsia="en-US"/>
              </w:rPr>
              <w:t>.</w:t>
            </w:r>
            <w:r w:rsidR="0077427B">
              <w:rPr>
                <w:lang w:eastAsia="en-US"/>
              </w:rPr>
              <w:t>5</w:t>
            </w:r>
            <w:r w:rsidRPr="00602335">
              <w:rPr>
                <w:lang w:eastAsia="en-US"/>
              </w:rPr>
              <w:t>.</w:t>
            </w:r>
          </w:p>
        </w:tc>
        <w:tc>
          <w:tcPr>
            <w:tcW w:w="9439" w:type="dxa"/>
            <w:gridSpan w:val="5"/>
            <w:hideMark/>
          </w:tcPr>
          <w:p w14:paraId="66E42AA9" w14:textId="77777777" w:rsidR="00602335" w:rsidRPr="00602335" w:rsidRDefault="00602335" w:rsidP="00292337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 w:rsidRPr="00602335">
              <w:rPr>
                <w:lang w:eastAsia="en-US"/>
              </w:rPr>
              <w:t xml:space="preserve">Zmluvné strany sa dohodli na písomnej forme odstúpenia od </w:t>
            </w:r>
            <w:proofErr w:type="spellStart"/>
            <w:r w:rsidRPr="00602335">
              <w:rPr>
                <w:lang w:eastAsia="en-US"/>
              </w:rPr>
              <w:t>ZoD</w:t>
            </w:r>
            <w:proofErr w:type="spellEnd"/>
            <w:r w:rsidRPr="00602335">
              <w:rPr>
                <w:lang w:eastAsia="en-US"/>
              </w:rPr>
              <w:t xml:space="preserve"> a písomnej forme uplatnenia všetkých nárokov voči druhej strane.</w:t>
            </w:r>
          </w:p>
        </w:tc>
      </w:tr>
      <w:tr w:rsidR="00602335" w:rsidRPr="00602335" w14:paraId="76E7C090" w14:textId="77777777" w:rsidTr="000D3EAA">
        <w:tc>
          <w:tcPr>
            <w:tcW w:w="637" w:type="dxa"/>
            <w:hideMark/>
          </w:tcPr>
          <w:p w14:paraId="38D1140B" w14:textId="77777777" w:rsidR="00602335" w:rsidRPr="00602335" w:rsidRDefault="00602335" w:rsidP="00012D20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 w:rsidRPr="00602335">
              <w:rPr>
                <w:lang w:eastAsia="en-US"/>
              </w:rPr>
              <w:t>1</w:t>
            </w:r>
            <w:r w:rsidR="00012D20">
              <w:rPr>
                <w:lang w:eastAsia="en-US"/>
              </w:rPr>
              <w:t>4</w:t>
            </w:r>
            <w:r w:rsidRPr="00602335">
              <w:rPr>
                <w:lang w:eastAsia="en-US"/>
              </w:rPr>
              <w:t>.</w:t>
            </w:r>
            <w:r w:rsidR="0077427B">
              <w:rPr>
                <w:lang w:eastAsia="en-US"/>
              </w:rPr>
              <w:t>6</w:t>
            </w:r>
            <w:r w:rsidRPr="00602335">
              <w:rPr>
                <w:lang w:eastAsia="en-US"/>
              </w:rPr>
              <w:t>.</w:t>
            </w:r>
          </w:p>
        </w:tc>
        <w:tc>
          <w:tcPr>
            <w:tcW w:w="9439" w:type="dxa"/>
            <w:gridSpan w:val="5"/>
            <w:hideMark/>
          </w:tcPr>
          <w:p w14:paraId="47FAADBB" w14:textId="77777777" w:rsidR="00602335" w:rsidRPr="00602335" w:rsidRDefault="00602335" w:rsidP="00292337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 w:rsidRPr="00602335">
              <w:rPr>
                <w:lang w:eastAsia="en-US"/>
              </w:rPr>
              <w:t xml:space="preserve">Zmluvné strany sa dohodli, že </w:t>
            </w:r>
            <w:proofErr w:type="spellStart"/>
            <w:r w:rsidRPr="00602335">
              <w:rPr>
                <w:lang w:eastAsia="en-US"/>
              </w:rPr>
              <w:t>ZoD</w:t>
            </w:r>
            <w:proofErr w:type="spellEnd"/>
            <w:r w:rsidRPr="00602335">
              <w:rPr>
                <w:lang w:eastAsia="en-US"/>
              </w:rPr>
              <w:t xml:space="preserve"> je možné zrušiť aj vzájomnou dohodou zmluvných strán.</w:t>
            </w:r>
          </w:p>
        </w:tc>
      </w:tr>
      <w:tr w:rsidR="00602335" w:rsidRPr="00602335" w14:paraId="1B46DC4D" w14:textId="77777777" w:rsidTr="000D3EAA">
        <w:tc>
          <w:tcPr>
            <w:tcW w:w="637" w:type="dxa"/>
            <w:hideMark/>
          </w:tcPr>
          <w:p w14:paraId="33D34827" w14:textId="77777777" w:rsidR="00602335" w:rsidRPr="00602335" w:rsidRDefault="00602335" w:rsidP="00012D20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 w:rsidRPr="00602335">
              <w:rPr>
                <w:lang w:eastAsia="en-US"/>
              </w:rPr>
              <w:t>1</w:t>
            </w:r>
            <w:r w:rsidR="00012D20">
              <w:rPr>
                <w:lang w:eastAsia="en-US"/>
              </w:rPr>
              <w:t>4</w:t>
            </w:r>
            <w:r w:rsidRPr="00602335">
              <w:rPr>
                <w:lang w:eastAsia="en-US"/>
              </w:rPr>
              <w:t>.</w:t>
            </w:r>
            <w:r w:rsidR="0077427B">
              <w:rPr>
                <w:lang w:eastAsia="en-US"/>
              </w:rPr>
              <w:t>7</w:t>
            </w:r>
            <w:r w:rsidRPr="00602335">
              <w:rPr>
                <w:lang w:eastAsia="en-US"/>
              </w:rPr>
              <w:t>.</w:t>
            </w:r>
          </w:p>
        </w:tc>
        <w:tc>
          <w:tcPr>
            <w:tcW w:w="9439" w:type="dxa"/>
            <w:gridSpan w:val="5"/>
            <w:hideMark/>
          </w:tcPr>
          <w:p w14:paraId="4B83D31D" w14:textId="77777777" w:rsidR="00602335" w:rsidRPr="00602335" w:rsidRDefault="00602335" w:rsidP="00292337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 w:rsidRPr="00602335">
              <w:rPr>
                <w:lang w:eastAsia="en-US"/>
              </w:rPr>
              <w:t>Zmluvné strany sa dohodli na tom, že pohľadávky vyplývajúce z tejto zmluvy môžu byť postúpené na tretie osoby len so súhlasom dlžníka.</w:t>
            </w:r>
          </w:p>
        </w:tc>
      </w:tr>
      <w:tr w:rsidR="00602335" w:rsidRPr="00602335" w14:paraId="45223577" w14:textId="77777777" w:rsidTr="000D3EAA">
        <w:tc>
          <w:tcPr>
            <w:tcW w:w="70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7E2482" w14:textId="77777777" w:rsidR="00602335" w:rsidRPr="00602335" w:rsidRDefault="00602335" w:rsidP="00012D20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 w:rsidRPr="00602335">
              <w:rPr>
                <w:lang w:eastAsia="en-US"/>
              </w:rPr>
              <w:lastRenderedPageBreak/>
              <w:t xml:space="preserve"> 1</w:t>
            </w:r>
            <w:r w:rsidR="00012D20">
              <w:rPr>
                <w:lang w:eastAsia="en-US"/>
              </w:rPr>
              <w:t>4</w:t>
            </w:r>
            <w:r w:rsidRPr="00602335">
              <w:rPr>
                <w:lang w:eastAsia="en-US"/>
              </w:rPr>
              <w:t>.</w:t>
            </w:r>
            <w:r w:rsidR="0077427B">
              <w:rPr>
                <w:lang w:eastAsia="en-US"/>
              </w:rPr>
              <w:t>8</w:t>
            </w:r>
            <w:r w:rsidRPr="00602335">
              <w:rPr>
                <w:lang w:eastAsia="en-US"/>
              </w:rPr>
              <w:t>.</w:t>
            </w:r>
          </w:p>
        </w:tc>
        <w:tc>
          <w:tcPr>
            <w:tcW w:w="9331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4B3AFC" w14:textId="3820E46E" w:rsidR="00B430A4" w:rsidRPr="00602335" w:rsidRDefault="00602335" w:rsidP="00292337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 w:rsidRPr="00602335">
              <w:rPr>
                <w:lang w:eastAsia="en-US"/>
              </w:rPr>
              <w:t xml:space="preserve">V prípade ukončenia zmluvného vzťahu a v sporných prípadoch sa zmluvné strany riadia ustanoveniami Obchodného zákonníka a ostatnými všeobecne záväznými právnymi predpismi. Týmito predpismi sa riadia aj vzťahy neupravené v tejto </w:t>
            </w:r>
            <w:proofErr w:type="spellStart"/>
            <w:r w:rsidRPr="00602335">
              <w:rPr>
                <w:lang w:eastAsia="en-US"/>
              </w:rPr>
              <w:t>ZoD</w:t>
            </w:r>
            <w:proofErr w:type="spellEnd"/>
            <w:r w:rsidRPr="00602335">
              <w:rPr>
                <w:lang w:eastAsia="en-US"/>
              </w:rPr>
              <w:t>.</w:t>
            </w:r>
          </w:p>
        </w:tc>
        <w:tc>
          <w:tcPr>
            <w:tcW w:w="3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22B262" w14:textId="77777777" w:rsidR="00602335" w:rsidRPr="00602335" w:rsidRDefault="00602335" w:rsidP="00292337">
            <w:pPr>
              <w:snapToGrid w:val="0"/>
              <w:spacing w:line="256" w:lineRule="auto"/>
              <w:rPr>
                <w:lang w:eastAsia="en-US"/>
              </w:rPr>
            </w:pPr>
          </w:p>
        </w:tc>
      </w:tr>
      <w:tr w:rsidR="00602335" w:rsidRPr="00602335" w14:paraId="45897BEA" w14:textId="77777777" w:rsidTr="000D3EAA">
        <w:tc>
          <w:tcPr>
            <w:tcW w:w="70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82D563" w14:textId="77777777" w:rsidR="00602335" w:rsidRDefault="00012D20" w:rsidP="00012D20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r w:rsidR="00602335" w:rsidRPr="00602335">
              <w:rPr>
                <w:lang w:eastAsia="en-US"/>
              </w:rPr>
              <w:t>1</w:t>
            </w:r>
            <w:r>
              <w:rPr>
                <w:lang w:eastAsia="en-US"/>
              </w:rPr>
              <w:t>4</w:t>
            </w:r>
            <w:r w:rsidR="00602335" w:rsidRPr="00602335">
              <w:rPr>
                <w:lang w:eastAsia="en-US"/>
              </w:rPr>
              <w:t>.</w:t>
            </w:r>
            <w:r>
              <w:rPr>
                <w:lang w:eastAsia="en-US"/>
              </w:rPr>
              <w:t>9</w:t>
            </w:r>
            <w:r w:rsidR="00602335" w:rsidRPr="00602335">
              <w:rPr>
                <w:lang w:eastAsia="en-US"/>
              </w:rPr>
              <w:t>.</w:t>
            </w:r>
          </w:p>
          <w:p w14:paraId="75412542" w14:textId="77777777" w:rsidR="000503C5" w:rsidRDefault="000503C5" w:rsidP="00012D20">
            <w:pPr>
              <w:snapToGrid w:val="0"/>
              <w:spacing w:line="256" w:lineRule="auto"/>
              <w:jc w:val="both"/>
              <w:rPr>
                <w:lang w:eastAsia="en-US"/>
              </w:rPr>
            </w:pPr>
          </w:p>
          <w:p w14:paraId="5F3F3D33" w14:textId="77777777" w:rsidR="000503C5" w:rsidRDefault="000503C5" w:rsidP="00012D20">
            <w:pPr>
              <w:snapToGrid w:val="0"/>
              <w:spacing w:line="256" w:lineRule="auto"/>
              <w:jc w:val="both"/>
              <w:rPr>
                <w:lang w:eastAsia="en-US"/>
              </w:rPr>
            </w:pPr>
          </w:p>
          <w:p w14:paraId="181BC0D8" w14:textId="77777777" w:rsidR="000503C5" w:rsidRDefault="000503C5" w:rsidP="00012D20">
            <w:pPr>
              <w:snapToGrid w:val="0"/>
              <w:spacing w:line="256" w:lineRule="auto"/>
              <w:jc w:val="both"/>
              <w:rPr>
                <w:lang w:eastAsia="en-US"/>
              </w:rPr>
            </w:pPr>
          </w:p>
          <w:p w14:paraId="7BC1E6D9" w14:textId="77777777" w:rsidR="000503C5" w:rsidRDefault="000503C5" w:rsidP="00012D20">
            <w:pPr>
              <w:snapToGrid w:val="0"/>
              <w:spacing w:line="256" w:lineRule="auto"/>
              <w:jc w:val="both"/>
              <w:rPr>
                <w:lang w:eastAsia="en-US"/>
              </w:rPr>
            </w:pPr>
          </w:p>
          <w:p w14:paraId="4C69E43B" w14:textId="57D34BC1" w:rsidR="000503C5" w:rsidRPr="00602335" w:rsidRDefault="000503C5" w:rsidP="00012D20">
            <w:pPr>
              <w:snapToGrid w:val="0"/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9331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6588A6" w14:textId="24323931" w:rsidR="000503C5" w:rsidRPr="00602335" w:rsidRDefault="00602335" w:rsidP="000D3EAA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 w:rsidRPr="00602335">
              <w:rPr>
                <w:lang w:eastAsia="en-US"/>
              </w:rPr>
              <w:t xml:space="preserve">Zmeny a doplnky tejto </w:t>
            </w:r>
            <w:proofErr w:type="spellStart"/>
            <w:r w:rsidRPr="00602335">
              <w:rPr>
                <w:lang w:eastAsia="en-US"/>
              </w:rPr>
              <w:t>ZoD</w:t>
            </w:r>
            <w:proofErr w:type="spellEnd"/>
            <w:r w:rsidRPr="00602335">
              <w:rPr>
                <w:lang w:eastAsia="en-US"/>
              </w:rPr>
              <w:t xml:space="preserve"> budú zmluvné strany riešiť formou očíslovaných písomných dodatkov k tejto </w:t>
            </w:r>
            <w:proofErr w:type="spellStart"/>
            <w:r w:rsidRPr="00602335">
              <w:rPr>
                <w:lang w:eastAsia="en-US"/>
              </w:rPr>
              <w:t>ZoD</w:t>
            </w:r>
            <w:proofErr w:type="spellEnd"/>
            <w:r w:rsidRPr="00602335">
              <w:rPr>
                <w:lang w:eastAsia="en-US"/>
              </w:rPr>
              <w:t xml:space="preserve">, ktoré sa po obojstrannom súhlasnom podpísaní zmluvnými stranami stanú neoddeliteľnou súčasťou tejto </w:t>
            </w:r>
            <w:proofErr w:type="spellStart"/>
            <w:r w:rsidRPr="00602335">
              <w:rPr>
                <w:lang w:eastAsia="en-US"/>
              </w:rPr>
              <w:t>ZoD</w:t>
            </w:r>
            <w:proofErr w:type="spellEnd"/>
            <w:r w:rsidRPr="00602335">
              <w:rPr>
                <w:lang w:eastAsia="en-US"/>
              </w:rPr>
              <w:t>.</w:t>
            </w:r>
            <w:r w:rsidR="0085726D">
              <w:rPr>
                <w:lang w:eastAsia="en-US"/>
              </w:rPr>
              <w:t xml:space="preserve"> </w:t>
            </w:r>
            <w:r w:rsidR="00B430A4" w:rsidRPr="00B430A4">
              <w:rPr>
                <w:lang w:eastAsia="en-US"/>
              </w:rPr>
              <w:t>Meniť alebo dopĺňať obsah zmluvy je možné pri dodržaní § 18 zákona o verejnom obstarávaní len formou písomných očíslovaných dodatkov, ktoré budú platné, ak budú riadne potvrdené a podpísané oprávnenými zástupcami oboch zmluvných strán a účinné dňom nasledujúcim po dni zverejnenia na webovom sídle objednávateľa.</w:t>
            </w:r>
          </w:p>
        </w:tc>
        <w:tc>
          <w:tcPr>
            <w:tcW w:w="3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37FA47" w14:textId="77777777" w:rsidR="00602335" w:rsidRPr="00602335" w:rsidRDefault="00602335" w:rsidP="00292337">
            <w:pPr>
              <w:snapToGrid w:val="0"/>
              <w:spacing w:line="256" w:lineRule="auto"/>
              <w:rPr>
                <w:lang w:eastAsia="en-US"/>
              </w:rPr>
            </w:pPr>
          </w:p>
        </w:tc>
      </w:tr>
      <w:tr w:rsidR="00602335" w:rsidRPr="00602335" w14:paraId="22ED1DDF" w14:textId="77777777" w:rsidTr="000D3EAA">
        <w:tc>
          <w:tcPr>
            <w:tcW w:w="70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758253" w14:textId="468B7737" w:rsidR="00012D20" w:rsidRPr="003F468D" w:rsidRDefault="00602335" w:rsidP="000D3EAA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 w:rsidRPr="00602335">
              <w:rPr>
                <w:lang w:eastAsia="en-US"/>
              </w:rPr>
              <w:t>1</w:t>
            </w:r>
            <w:r w:rsidR="00012D20">
              <w:rPr>
                <w:lang w:eastAsia="en-US"/>
              </w:rPr>
              <w:t>4</w:t>
            </w:r>
            <w:r w:rsidRPr="00602335">
              <w:rPr>
                <w:lang w:eastAsia="en-US"/>
              </w:rPr>
              <w:t>.1</w:t>
            </w:r>
            <w:r w:rsidR="000D3EAA">
              <w:rPr>
                <w:lang w:eastAsia="en-US"/>
              </w:rPr>
              <w:t>0</w:t>
            </w:r>
            <w:r w:rsidRPr="00602335">
              <w:rPr>
                <w:lang w:eastAsia="en-US"/>
              </w:rPr>
              <w:t>.</w:t>
            </w:r>
          </w:p>
        </w:tc>
        <w:tc>
          <w:tcPr>
            <w:tcW w:w="9367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16E8C7" w14:textId="489640F8" w:rsidR="00012D20" w:rsidRPr="003F468D" w:rsidRDefault="00B430A4" w:rsidP="00A80C6E">
            <w:pPr>
              <w:jc w:val="both"/>
              <w:rPr>
                <w:color w:val="000000"/>
                <w:lang w:eastAsia="en-US"/>
              </w:rPr>
            </w:pPr>
            <w:r w:rsidRPr="00B430A4">
              <w:rPr>
                <w:color w:val="000000"/>
                <w:lang w:eastAsia="en-US"/>
              </w:rPr>
              <w:t xml:space="preserve">Táto Zmluva je </w:t>
            </w:r>
            <w:r w:rsidRPr="00B430A4">
              <w:rPr>
                <w:b/>
                <w:bCs/>
                <w:color w:val="000000"/>
                <w:lang w:eastAsia="en-US"/>
              </w:rPr>
              <w:t>platná</w:t>
            </w:r>
            <w:r w:rsidRPr="00B430A4">
              <w:rPr>
                <w:color w:val="000000"/>
                <w:lang w:eastAsia="en-US"/>
              </w:rPr>
              <w:t xml:space="preserve"> dňom podpisu obidvomi zmluvnými stranami a nadobúda </w:t>
            </w:r>
            <w:r w:rsidRPr="00B430A4">
              <w:rPr>
                <w:b/>
                <w:bCs/>
                <w:color w:val="000000"/>
                <w:lang w:eastAsia="en-US"/>
              </w:rPr>
              <w:t>účinnosť</w:t>
            </w:r>
            <w:bookmarkStart w:id="1" w:name="_Hlk69377222"/>
            <w:r w:rsidR="005D4E1A">
              <w:rPr>
                <w:color w:val="000000"/>
                <w:lang w:eastAsia="en-US"/>
              </w:rPr>
              <w:t xml:space="preserve"> dňom nasledujúcim po dni, kedy </w:t>
            </w:r>
            <w:r w:rsidRPr="00B430A4">
              <w:rPr>
                <w:color w:val="000000"/>
                <w:lang w:eastAsia="en-US"/>
              </w:rPr>
              <w:t xml:space="preserve">bude zverejnená </w:t>
            </w:r>
            <w:r w:rsidR="00A80C6E">
              <w:rPr>
                <w:color w:val="000000"/>
                <w:lang w:eastAsia="en-US"/>
              </w:rPr>
              <w:t>v centrálnom registri zmlúv</w:t>
            </w:r>
            <w:r w:rsidRPr="00B430A4">
              <w:rPr>
                <w:color w:val="000000"/>
                <w:lang w:eastAsia="en-US"/>
              </w:rPr>
              <w:t xml:space="preserve"> v zmysle príslušných právnych predpisov</w:t>
            </w:r>
            <w:bookmarkEnd w:id="1"/>
            <w:r w:rsidR="003F468D">
              <w:rPr>
                <w:color w:val="000000"/>
                <w:lang w:eastAsia="en-US"/>
              </w:rPr>
              <w:t>.</w:t>
            </w:r>
          </w:p>
        </w:tc>
      </w:tr>
      <w:tr w:rsidR="003F468D" w:rsidRPr="00602335" w14:paraId="36EE75F2" w14:textId="77777777" w:rsidTr="000D3EAA">
        <w:tc>
          <w:tcPr>
            <w:tcW w:w="70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8B5910" w14:textId="752FA8A5" w:rsidR="003F468D" w:rsidRPr="00602335" w:rsidRDefault="003F468D" w:rsidP="00012D20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14.11.</w:t>
            </w:r>
          </w:p>
        </w:tc>
        <w:tc>
          <w:tcPr>
            <w:tcW w:w="9367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E485D2" w14:textId="136E361D" w:rsidR="003F468D" w:rsidRPr="00B430A4" w:rsidRDefault="003F468D" w:rsidP="005D4E1A">
            <w:pPr>
              <w:jc w:val="both"/>
              <w:rPr>
                <w:color w:val="000000"/>
                <w:lang w:eastAsia="en-US"/>
              </w:rPr>
            </w:pPr>
            <w:r w:rsidRPr="00602335">
              <w:rPr>
                <w:lang w:eastAsia="en-US"/>
              </w:rPr>
              <w:t xml:space="preserve">Zmluva je vyhotovená v </w:t>
            </w:r>
            <w:r w:rsidRPr="002B71B2">
              <w:rPr>
                <w:lang w:val="en-US" w:eastAsia="en-US"/>
              </w:rPr>
              <w:t>5</w:t>
            </w:r>
            <w:r w:rsidRPr="00602335">
              <w:rPr>
                <w:lang w:eastAsia="en-US"/>
              </w:rPr>
              <w:t>-</w:t>
            </w:r>
            <w:proofErr w:type="spellStart"/>
            <w:r w:rsidRPr="002B71B2">
              <w:rPr>
                <w:lang w:val="en-US" w:eastAsia="en-US"/>
              </w:rPr>
              <w:t>ich</w:t>
            </w:r>
            <w:proofErr w:type="spellEnd"/>
            <w:r w:rsidRPr="00602335">
              <w:rPr>
                <w:lang w:eastAsia="en-US"/>
              </w:rPr>
              <w:t xml:space="preserve"> výtlačkoch, z ktorých objednávateľ obdrží </w:t>
            </w:r>
            <w:r w:rsidRPr="002B71B2">
              <w:rPr>
                <w:lang w:val="en-US" w:eastAsia="en-US"/>
              </w:rPr>
              <w:t>3</w:t>
            </w:r>
            <w:r w:rsidRPr="00602335">
              <w:rPr>
                <w:lang w:eastAsia="en-US"/>
              </w:rPr>
              <w:t xml:space="preserve"> a zhotoviteľ 2 výtlačky</w:t>
            </w:r>
            <w:r>
              <w:rPr>
                <w:lang w:eastAsia="en-US"/>
              </w:rPr>
              <w:t>.</w:t>
            </w:r>
          </w:p>
        </w:tc>
      </w:tr>
      <w:tr w:rsidR="003F468D" w:rsidRPr="00602335" w14:paraId="08792087" w14:textId="77777777" w:rsidTr="000D3EAA">
        <w:tc>
          <w:tcPr>
            <w:tcW w:w="70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B39E6A" w14:textId="29E19BB5" w:rsidR="003F468D" w:rsidRDefault="003F468D" w:rsidP="00012D20">
            <w:pPr>
              <w:snapToGri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14.12.</w:t>
            </w:r>
          </w:p>
        </w:tc>
        <w:tc>
          <w:tcPr>
            <w:tcW w:w="9367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D110A9" w14:textId="318A91AB" w:rsidR="003F468D" w:rsidRPr="00602335" w:rsidRDefault="003F468D" w:rsidP="005D4E1A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Zmluvné strany vyhlasujú, že s touto zmluvou boli oboznámené, že nebola uzatvorená v tiesni, ani za iných jednostranne nevýhodných podmienok.</w:t>
            </w:r>
          </w:p>
        </w:tc>
      </w:tr>
      <w:tr w:rsidR="00B57AEC" w14:paraId="5987614C" w14:textId="77777777" w:rsidTr="000D3EAA">
        <w:tc>
          <w:tcPr>
            <w:tcW w:w="4818" w:type="dxa"/>
            <w:gridSpan w:val="3"/>
          </w:tcPr>
          <w:p w14:paraId="58C382E7" w14:textId="70F6C466" w:rsidR="00BD09C2" w:rsidRDefault="00BD09C2" w:rsidP="00934DB2">
            <w:pPr>
              <w:snapToGrid w:val="0"/>
              <w:spacing w:line="256" w:lineRule="auto"/>
              <w:rPr>
                <w:lang w:eastAsia="en-US"/>
              </w:rPr>
            </w:pPr>
          </w:p>
          <w:p w14:paraId="2099115B" w14:textId="4F844213" w:rsidR="00B57AEC" w:rsidRDefault="00B57AEC" w:rsidP="00934DB2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V</w:t>
            </w:r>
            <w:r w:rsidR="00A669D3">
              <w:rPr>
                <w:lang w:eastAsia="en-US"/>
              </w:rPr>
              <w:t> </w:t>
            </w:r>
            <w:r>
              <w:rPr>
                <w:lang w:eastAsia="en-US"/>
              </w:rPr>
              <w:t>Humennom</w:t>
            </w:r>
            <w:r w:rsidR="00A669D3">
              <w:rPr>
                <w:lang w:eastAsia="en-US"/>
              </w:rPr>
              <w:t xml:space="preserve">, </w:t>
            </w:r>
            <w:r>
              <w:rPr>
                <w:lang w:eastAsia="en-US"/>
              </w:rPr>
              <w:t xml:space="preserve">dňa …...................... </w:t>
            </w:r>
            <w:r w:rsidR="00244344">
              <w:rPr>
                <w:lang w:eastAsia="en-US"/>
              </w:rPr>
              <w:t xml:space="preserve">                   </w:t>
            </w:r>
          </w:p>
          <w:p w14:paraId="7D148817" w14:textId="77777777" w:rsidR="00244344" w:rsidRDefault="00244344" w:rsidP="00934DB2">
            <w:pPr>
              <w:spacing w:line="256" w:lineRule="auto"/>
              <w:rPr>
                <w:lang w:eastAsia="en-US"/>
              </w:rPr>
            </w:pPr>
          </w:p>
          <w:p w14:paraId="17B5CB80" w14:textId="77777777" w:rsidR="000503C5" w:rsidRDefault="000503C5" w:rsidP="00934DB2">
            <w:pPr>
              <w:spacing w:line="256" w:lineRule="auto"/>
              <w:rPr>
                <w:lang w:eastAsia="en-US"/>
              </w:rPr>
            </w:pPr>
          </w:p>
          <w:p w14:paraId="344CABC4" w14:textId="77777777" w:rsidR="000503C5" w:rsidRDefault="000503C5" w:rsidP="00934DB2">
            <w:pPr>
              <w:spacing w:line="256" w:lineRule="auto"/>
              <w:rPr>
                <w:lang w:eastAsia="en-US"/>
              </w:rPr>
            </w:pPr>
          </w:p>
          <w:p w14:paraId="2B3BA4CE" w14:textId="77777777" w:rsidR="000503C5" w:rsidRDefault="000503C5" w:rsidP="00934DB2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440" w:type="dxa"/>
          </w:tcPr>
          <w:p w14:paraId="2A2E3706" w14:textId="77777777" w:rsidR="00B57AEC" w:rsidRDefault="00B57AEC" w:rsidP="00934DB2">
            <w:pPr>
              <w:snapToGrid w:val="0"/>
              <w:spacing w:line="256" w:lineRule="auto"/>
              <w:rPr>
                <w:lang w:eastAsia="en-US"/>
              </w:rPr>
            </w:pPr>
          </w:p>
        </w:tc>
        <w:tc>
          <w:tcPr>
            <w:tcW w:w="4818" w:type="dxa"/>
            <w:gridSpan w:val="2"/>
          </w:tcPr>
          <w:p w14:paraId="345C131C" w14:textId="77777777" w:rsidR="002B71B2" w:rsidRDefault="002B71B2" w:rsidP="00934DB2">
            <w:pPr>
              <w:snapToGrid w:val="0"/>
              <w:spacing w:line="256" w:lineRule="auto"/>
              <w:rPr>
                <w:lang w:eastAsia="en-US"/>
              </w:rPr>
            </w:pPr>
          </w:p>
          <w:p w14:paraId="6A6C5861" w14:textId="59D1E829" w:rsidR="00244344" w:rsidRDefault="00244344" w:rsidP="00934DB2">
            <w:pPr>
              <w:snapToGrid w:val="0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V </w:t>
            </w:r>
            <w:r w:rsidRPr="00A669D3">
              <w:rPr>
                <w:highlight w:val="yellow"/>
                <w:lang w:eastAsia="en-US"/>
              </w:rPr>
              <w:t>..........................</w:t>
            </w:r>
            <w:r w:rsidR="00A669D3" w:rsidRPr="00A669D3">
              <w:rPr>
                <w:highlight w:val="yellow"/>
                <w:lang w:eastAsia="en-US"/>
              </w:rPr>
              <w:t>,</w:t>
            </w:r>
            <w:r w:rsidR="00A669D3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dňa </w:t>
            </w:r>
            <w:r w:rsidRPr="00A669D3">
              <w:rPr>
                <w:highlight w:val="yellow"/>
                <w:lang w:eastAsia="en-US"/>
              </w:rPr>
              <w:t>.........................</w:t>
            </w:r>
          </w:p>
        </w:tc>
      </w:tr>
      <w:tr w:rsidR="00B57AEC" w14:paraId="202089A8" w14:textId="77777777" w:rsidTr="000D3EAA">
        <w:tc>
          <w:tcPr>
            <w:tcW w:w="4818" w:type="dxa"/>
            <w:gridSpan w:val="3"/>
          </w:tcPr>
          <w:p w14:paraId="1EEC43EB" w14:textId="77777777" w:rsidR="00B57AEC" w:rsidRDefault="00B57AEC" w:rsidP="00934DB2">
            <w:pPr>
              <w:snapToGrid w:val="0"/>
              <w:spacing w:line="256" w:lineRule="auto"/>
              <w:rPr>
                <w:lang w:eastAsia="en-US"/>
              </w:rPr>
            </w:pPr>
          </w:p>
          <w:p w14:paraId="39AC7534" w14:textId="77777777" w:rsidR="003F468D" w:rsidRDefault="003F468D" w:rsidP="00934DB2">
            <w:pPr>
              <w:snapToGrid w:val="0"/>
              <w:spacing w:line="256" w:lineRule="auto"/>
              <w:rPr>
                <w:lang w:eastAsia="en-US"/>
              </w:rPr>
            </w:pPr>
          </w:p>
        </w:tc>
        <w:tc>
          <w:tcPr>
            <w:tcW w:w="440" w:type="dxa"/>
          </w:tcPr>
          <w:p w14:paraId="28192881" w14:textId="77777777" w:rsidR="00B57AEC" w:rsidRDefault="00B57AEC" w:rsidP="00934DB2">
            <w:pPr>
              <w:snapToGrid w:val="0"/>
              <w:spacing w:line="256" w:lineRule="auto"/>
              <w:rPr>
                <w:lang w:eastAsia="en-US"/>
              </w:rPr>
            </w:pPr>
          </w:p>
        </w:tc>
        <w:tc>
          <w:tcPr>
            <w:tcW w:w="4818" w:type="dxa"/>
            <w:gridSpan w:val="2"/>
          </w:tcPr>
          <w:p w14:paraId="6833A3D1" w14:textId="77777777" w:rsidR="00B57AEC" w:rsidRDefault="00B57AEC" w:rsidP="00934DB2">
            <w:pPr>
              <w:snapToGrid w:val="0"/>
              <w:spacing w:line="256" w:lineRule="auto"/>
              <w:rPr>
                <w:lang w:eastAsia="en-US"/>
              </w:rPr>
            </w:pPr>
          </w:p>
        </w:tc>
      </w:tr>
      <w:tr w:rsidR="00B57AEC" w14:paraId="6D166D38" w14:textId="77777777" w:rsidTr="000D3EAA">
        <w:tc>
          <w:tcPr>
            <w:tcW w:w="4818" w:type="dxa"/>
            <w:gridSpan w:val="3"/>
            <w:hideMark/>
          </w:tcPr>
          <w:p w14:paraId="1B4DA7C2" w14:textId="730C8641" w:rsidR="00B57AEC" w:rsidRDefault="00244344" w:rsidP="00244344">
            <w:pPr>
              <w:snapToGrid w:val="0"/>
              <w:rPr>
                <w:lang w:eastAsia="en-US"/>
              </w:rPr>
            </w:pPr>
            <w:r>
              <w:rPr>
                <w:lang w:eastAsia="en-US"/>
              </w:rPr>
              <w:t xml:space="preserve">         </w:t>
            </w:r>
            <w:r w:rsidR="00F0281B">
              <w:rPr>
                <w:lang w:eastAsia="en-US"/>
              </w:rPr>
              <w:t xml:space="preserve">   </w:t>
            </w:r>
            <w:r w:rsidR="00B57AEC">
              <w:rPr>
                <w:lang w:eastAsia="en-US"/>
              </w:rPr>
              <w:t>za objednávateľa</w:t>
            </w:r>
          </w:p>
        </w:tc>
        <w:tc>
          <w:tcPr>
            <w:tcW w:w="440" w:type="dxa"/>
          </w:tcPr>
          <w:p w14:paraId="0D297A06" w14:textId="77777777" w:rsidR="00B57AEC" w:rsidRDefault="00B57AEC" w:rsidP="00244344">
            <w:pPr>
              <w:snapToGrid w:val="0"/>
              <w:rPr>
                <w:lang w:eastAsia="en-US"/>
              </w:rPr>
            </w:pPr>
          </w:p>
        </w:tc>
        <w:tc>
          <w:tcPr>
            <w:tcW w:w="4818" w:type="dxa"/>
            <w:gridSpan w:val="2"/>
            <w:hideMark/>
          </w:tcPr>
          <w:p w14:paraId="0B3AE2AB" w14:textId="428755DD" w:rsidR="00B57AEC" w:rsidRDefault="00B57AEC" w:rsidP="00244344">
            <w:pPr>
              <w:snapToGrid w:val="0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</w:t>
            </w:r>
            <w:r w:rsidR="00F0281B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za zhotoviteľa</w:t>
            </w:r>
          </w:p>
        </w:tc>
      </w:tr>
    </w:tbl>
    <w:p w14:paraId="1068F8E7" w14:textId="77777777" w:rsidR="00B57AEC" w:rsidRDefault="00B57AEC" w:rsidP="00244344"/>
    <w:p w14:paraId="07C902A8" w14:textId="40C4DEDA" w:rsidR="00B57AEC" w:rsidRPr="00244344" w:rsidRDefault="00244344" w:rsidP="00244344">
      <w:r w:rsidRPr="00A669D3">
        <w:rPr>
          <w:b/>
          <w:bCs/>
        </w:rPr>
        <w:t xml:space="preserve">      </w:t>
      </w:r>
      <w:r w:rsidR="00A669D3">
        <w:rPr>
          <w:b/>
          <w:bCs/>
        </w:rPr>
        <w:t xml:space="preserve"> </w:t>
      </w:r>
      <w:r w:rsidR="00B57AEC" w:rsidRPr="00A669D3">
        <w:rPr>
          <w:b/>
          <w:bCs/>
        </w:rPr>
        <w:t xml:space="preserve">PhDr. </w:t>
      </w:r>
      <w:r w:rsidR="003C444A" w:rsidRPr="00A669D3">
        <w:rPr>
          <w:b/>
          <w:bCs/>
        </w:rPr>
        <w:t>Ing. Miloš Meričko</w:t>
      </w:r>
      <w:r>
        <w:t xml:space="preserve">                                                    </w:t>
      </w:r>
      <w:r w:rsidRPr="00A669D3">
        <w:rPr>
          <w:highlight w:val="yellow"/>
        </w:rPr>
        <w:t>.........................................</w:t>
      </w:r>
    </w:p>
    <w:p w14:paraId="4577AE23" w14:textId="4C5B3A78" w:rsidR="00B57AEC" w:rsidRPr="00244344" w:rsidRDefault="00244344" w:rsidP="00934DB2">
      <w:pPr>
        <w:shd w:val="clear" w:color="auto" w:fill="FFFFFF"/>
        <w:spacing w:line="280" w:lineRule="atLeast"/>
        <w:ind w:right="66"/>
        <w:jc w:val="both"/>
      </w:pPr>
      <w:r>
        <w:t xml:space="preserve">        </w:t>
      </w:r>
      <w:r w:rsidR="00A669D3">
        <w:t>p</w:t>
      </w:r>
      <w:r w:rsidRPr="00244344">
        <w:t>rimátor mesta Humenné</w:t>
      </w:r>
    </w:p>
    <w:p w14:paraId="5C1F0EBF" w14:textId="77777777" w:rsidR="00F0281B" w:rsidRDefault="00F0281B" w:rsidP="00934DB2">
      <w:pPr>
        <w:shd w:val="clear" w:color="auto" w:fill="FFFFFF"/>
        <w:spacing w:line="280" w:lineRule="atLeast"/>
        <w:ind w:right="66"/>
        <w:jc w:val="both"/>
        <w:rPr>
          <w:rFonts w:ascii="Constantia" w:hAnsi="Constantia"/>
        </w:rPr>
      </w:pPr>
    </w:p>
    <w:p w14:paraId="7C6655DE" w14:textId="77777777" w:rsidR="000503C5" w:rsidRDefault="000503C5" w:rsidP="00934DB2">
      <w:pPr>
        <w:shd w:val="clear" w:color="auto" w:fill="FFFFFF"/>
        <w:spacing w:line="280" w:lineRule="atLeast"/>
        <w:ind w:right="66"/>
        <w:jc w:val="both"/>
        <w:rPr>
          <w:rFonts w:ascii="Constantia" w:hAnsi="Constantia"/>
        </w:rPr>
      </w:pPr>
    </w:p>
    <w:p w14:paraId="53D49F33" w14:textId="77777777" w:rsidR="003F468D" w:rsidRDefault="003F468D" w:rsidP="00934DB2">
      <w:pPr>
        <w:shd w:val="clear" w:color="auto" w:fill="FFFFFF"/>
        <w:spacing w:line="280" w:lineRule="atLeast"/>
        <w:ind w:right="66"/>
        <w:jc w:val="both"/>
        <w:rPr>
          <w:rFonts w:ascii="Constantia" w:hAnsi="Constantia"/>
        </w:rPr>
      </w:pPr>
    </w:p>
    <w:p w14:paraId="00002B83" w14:textId="104A7507" w:rsidR="00B57AEC" w:rsidRDefault="00B57AEC" w:rsidP="00A669D3">
      <w:pPr>
        <w:pStyle w:val="sloseznamu"/>
        <w:tabs>
          <w:tab w:val="left" w:pos="360"/>
        </w:tabs>
        <w:ind w:left="0"/>
        <w:jc w:val="both"/>
        <w:rPr>
          <w:color w:val="auto"/>
          <w:szCs w:val="24"/>
        </w:rPr>
      </w:pPr>
      <w:r w:rsidRPr="00A61934">
        <w:rPr>
          <w:color w:val="auto"/>
          <w:szCs w:val="24"/>
        </w:rPr>
        <w:t>Prílohy, ktoré tvoria neoddeliteľnú súčasť tejto Zmluvy sú:</w:t>
      </w:r>
    </w:p>
    <w:p w14:paraId="7CF9136A" w14:textId="77777777" w:rsidR="000503C5" w:rsidRDefault="000503C5" w:rsidP="00A669D3">
      <w:pPr>
        <w:pStyle w:val="sloseznamu"/>
        <w:tabs>
          <w:tab w:val="left" w:pos="360"/>
        </w:tabs>
        <w:ind w:left="0"/>
        <w:jc w:val="both"/>
        <w:rPr>
          <w:b/>
          <w:color w:val="auto"/>
          <w:szCs w:val="24"/>
        </w:rPr>
      </w:pPr>
    </w:p>
    <w:p w14:paraId="2191F0EC" w14:textId="38B8EFE5" w:rsidR="00B57AEC" w:rsidRDefault="00B57AEC" w:rsidP="00013AAC">
      <w:pPr>
        <w:pStyle w:val="Odsekzoznamu"/>
        <w:numPr>
          <w:ilvl w:val="0"/>
          <w:numId w:val="4"/>
        </w:numPr>
        <w:shd w:val="clear" w:color="auto" w:fill="FFFFFF"/>
        <w:spacing w:line="280" w:lineRule="atLeast"/>
        <w:ind w:right="66"/>
        <w:jc w:val="both"/>
      </w:pPr>
      <w:r>
        <w:t>príloha č. 1</w:t>
      </w:r>
      <w:r w:rsidR="00A669D3">
        <w:tab/>
      </w:r>
      <w:r>
        <w:t>–</w:t>
      </w:r>
      <w:r w:rsidR="00244344">
        <w:t xml:space="preserve"> </w:t>
      </w:r>
      <w:proofErr w:type="spellStart"/>
      <w:r>
        <w:t>položkovitý</w:t>
      </w:r>
      <w:proofErr w:type="spellEnd"/>
      <w:r w:rsidR="00A669D3">
        <w:t xml:space="preserve"> </w:t>
      </w:r>
      <w:r>
        <w:t>výkaz výmer pre stavbu</w:t>
      </w:r>
      <w:r w:rsidR="00A669D3">
        <w:t xml:space="preserve"> </w:t>
      </w:r>
      <w:r>
        <w:t>vrátane rekapitulácie nákladov stavby</w:t>
      </w:r>
    </w:p>
    <w:p w14:paraId="2BCF7569" w14:textId="77777777" w:rsidR="003F468D" w:rsidRDefault="003F468D" w:rsidP="003F468D">
      <w:pPr>
        <w:pStyle w:val="Odsekzoznamu"/>
        <w:numPr>
          <w:ilvl w:val="0"/>
          <w:numId w:val="4"/>
        </w:numPr>
        <w:shd w:val="clear" w:color="auto" w:fill="FFFFFF"/>
        <w:spacing w:line="280" w:lineRule="atLeast"/>
        <w:ind w:right="66"/>
        <w:jc w:val="both"/>
      </w:pPr>
      <w:r>
        <w:t>príloha č. 2</w:t>
      </w:r>
      <w:r>
        <w:tab/>
        <w:t>– vecný a časový harmonogram stavby pre celú stavbu s prehľadným zobrazením väzieb medzi procesmi (plán organizácie výstavby)</w:t>
      </w:r>
    </w:p>
    <w:p w14:paraId="13BF6D71" w14:textId="0242C510" w:rsidR="003F468D" w:rsidRDefault="003F468D" w:rsidP="003F468D">
      <w:pPr>
        <w:pStyle w:val="Odsekzoznamu"/>
        <w:numPr>
          <w:ilvl w:val="0"/>
          <w:numId w:val="4"/>
        </w:numPr>
        <w:shd w:val="clear" w:color="auto" w:fill="FFFFFF"/>
        <w:spacing w:line="280" w:lineRule="atLeast"/>
        <w:ind w:right="66"/>
        <w:jc w:val="both"/>
      </w:pPr>
      <w:r>
        <w:t>príloha č. 3</w:t>
      </w:r>
      <w:r>
        <w:tab/>
        <w:t xml:space="preserve">– </w:t>
      </w:r>
      <w:r w:rsidRPr="003F468D">
        <w:t>Zoznam subdodávateľov a podiel subdodávok</w:t>
      </w:r>
    </w:p>
    <w:p w14:paraId="661A3C60" w14:textId="77777777" w:rsidR="003F468D" w:rsidRDefault="003F468D" w:rsidP="00BD09C2">
      <w:pPr>
        <w:shd w:val="clear" w:color="auto" w:fill="FFFFFF"/>
        <w:spacing w:line="280" w:lineRule="atLeast"/>
        <w:ind w:left="360" w:right="66"/>
        <w:jc w:val="both"/>
        <w:sectPr w:rsidR="003F468D" w:rsidSect="00F0281B">
          <w:headerReference w:type="default" r:id="rId8"/>
          <w:footerReference w:type="default" r:id="rId9"/>
          <w:pgSz w:w="11906" w:h="16838"/>
          <w:pgMar w:top="1417" w:right="1417" w:bottom="1417" w:left="993" w:header="708" w:footer="223" w:gutter="0"/>
          <w:cols w:space="708"/>
          <w:docGrid w:linePitch="360"/>
        </w:sectPr>
      </w:pPr>
    </w:p>
    <w:p w14:paraId="31D65407" w14:textId="77777777" w:rsidR="003F468D" w:rsidRPr="00340016" w:rsidRDefault="003F468D" w:rsidP="003F468D">
      <w:pPr>
        <w:rPr>
          <w:b/>
          <w:sz w:val="28"/>
        </w:rPr>
      </w:pPr>
      <w:r w:rsidRPr="00340016">
        <w:rPr>
          <w:b/>
          <w:sz w:val="28"/>
        </w:rPr>
        <w:lastRenderedPageBreak/>
        <w:t>Zoznam subdodávateľov a podiel subdodávok</w:t>
      </w:r>
    </w:p>
    <w:p w14:paraId="0662716E" w14:textId="77777777" w:rsidR="003F468D" w:rsidRPr="00340016" w:rsidRDefault="003F468D" w:rsidP="003F468D">
      <w:r w:rsidRPr="00340016">
        <w:t xml:space="preserve">Zhotoviteľ môže zabezpečiť realizáciu časti diela alebo vybraných prác prostredníctvom tretích osôb. Zhotoviteľ pritom zodpovedá objednávateľovi tak, ako by dielo vykonával sám. </w:t>
      </w:r>
    </w:p>
    <w:p w14:paraId="09A6371F" w14:textId="77777777" w:rsidR="003F468D" w:rsidRPr="00340016" w:rsidRDefault="003F468D" w:rsidP="003F468D">
      <w:r w:rsidRPr="00340016">
        <w:t xml:space="preserve">Zhotoviteľ  je povinný počas trvania tejto zmluvy dodržiavať  </w:t>
      </w:r>
      <w:proofErr w:type="spellStart"/>
      <w:r w:rsidRPr="00340016">
        <w:t>zák.č</w:t>
      </w:r>
      <w:proofErr w:type="spellEnd"/>
      <w:r w:rsidRPr="00340016">
        <w:t xml:space="preserve">. 343/2015 ZVO s dôrazom na postupy a ustanovenia k uplatňovaniu subdodávateľov. Subdodávatelia zhotoviteľa, uvedení v tejto  prílohe musia spĺňať podmienku účasti podľa § 32  ods. 1 písm. e) ZVO. Zhotoviteľ sa zaväzuje oznámiť akúkoľvek zmenu údajov o subdodávateľoch uvedených v tejto prílohe zmluvy v rozsahu podľa § 41 ods. 3 a ods. 4 ZVO, </w:t>
      </w:r>
      <w:proofErr w:type="spellStart"/>
      <w:r w:rsidRPr="00340016">
        <w:t>t.j</w:t>
      </w:r>
      <w:proofErr w:type="spellEnd"/>
      <w:r w:rsidRPr="00340016">
        <w:t>. zmenu obchodného mena a sídla subdodávateľa, IČO subdodávateľa, uviesť údaje o zmenenej osobe oprávnenej konať za subdodávateľa a predmet subdodávky. Týmto nie je dotknutá zodpovednosť zhotoviteľa za plnenie predmetu zmluvy. Zistený nesúlad v zmysle hore uvedených podmienok bude objednávateľ považovať za závažné porušenie zmluvných podmienok s následným uplatnením zmluvnej pokuty.</w:t>
      </w:r>
    </w:p>
    <w:p w14:paraId="489D4F8B" w14:textId="77777777" w:rsidR="003F468D" w:rsidRPr="00340016" w:rsidRDefault="003F468D" w:rsidP="003F468D">
      <w:r w:rsidRPr="00340016">
        <w:t xml:space="preserve">V prípade zámeru realizovať nástup nového subdodávateľa a taktiež zámeru realizovať zmenu pôvodného subdodávateľa je zhotoviteľ  povinný žiadosťou min. 5 pracovných dní vopred predložiť objednávateľovi na schválenie každého subdodávateľa, ktorí musia  spĺňať podmienky účasti podľa § 32  ods. 1 písm. e) ZVO.  Súčasťou žiadosti bude spresnený rozsah prác, ktoré bude pre zhotoviteľa realizovať subdodávateľ a doklad o oprávnení uskutočňovať stavebné práce vo vzťahu k tej časti predmetu zákazky, ktorý má subdodávateľ plniť a uviesť údaje o osobe oprávnenej konať za subdodávateľa v rozsahu požadovanom v </w:t>
      </w:r>
      <w:proofErr w:type="spellStart"/>
      <w:r w:rsidRPr="00340016">
        <w:t>zák.č</w:t>
      </w:r>
      <w:proofErr w:type="spellEnd"/>
      <w:r w:rsidRPr="00340016">
        <w:t xml:space="preserve">. 343/2015 ZVO. Zistený nesúlad bude objednávateľ považovať za závažné porušenie zmluvných podmienok s následným uplatnením zmluvnej  pokuty. Zhotoviteľ nie je oprávnený bez písomného súhlasu objednávateľa previesť svoje práva a záväzky podľa tejto zmluvy na nového subdodávateľa. </w:t>
      </w:r>
    </w:p>
    <w:p w14:paraId="56015293" w14:textId="77777777" w:rsidR="003F468D" w:rsidRDefault="003F468D" w:rsidP="003F468D">
      <w:pPr>
        <w:rPr>
          <w:lang w:val="x-none"/>
        </w:rPr>
      </w:pPr>
      <w:r w:rsidRPr="00340016">
        <w:rPr>
          <w:lang w:val="x-none"/>
        </w:rPr>
        <w:t xml:space="preserve">Objednávateľ si vyhradzuje právo na posúdenie a schválenie zmeny </w:t>
      </w:r>
      <w:r w:rsidRPr="00340016">
        <w:t>subdodávateľ</w:t>
      </w:r>
      <w:r w:rsidRPr="00340016">
        <w:rPr>
          <w:lang w:val="x-none"/>
        </w:rPr>
        <w:t>a(</w:t>
      </w:r>
      <w:proofErr w:type="spellStart"/>
      <w:r w:rsidRPr="00340016">
        <w:rPr>
          <w:lang w:val="x-none"/>
        </w:rPr>
        <w:t>ľov</w:t>
      </w:r>
      <w:proofErr w:type="spellEnd"/>
      <w:r w:rsidRPr="00340016">
        <w:rPr>
          <w:lang w:val="x-none"/>
        </w:rPr>
        <w:t>).</w:t>
      </w:r>
    </w:p>
    <w:p w14:paraId="18ED23E4" w14:textId="77777777" w:rsidR="003F468D" w:rsidRPr="00340016" w:rsidRDefault="003F468D" w:rsidP="003F468D">
      <w:pPr>
        <w:rPr>
          <w:lang w:val="x-none"/>
        </w:rPr>
      </w:pPr>
    </w:p>
    <w:p w14:paraId="0BC9AB65" w14:textId="77777777" w:rsidR="003F468D" w:rsidRPr="00340016" w:rsidRDefault="003F468D" w:rsidP="003F468D">
      <w:r w:rsidRPr="00340016">
        <w:t>Zoznam subdodávateľov: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02"/>
        <w:gridCol w:w="1831"/>
        <w:gridCol w:w="1832"/>
        <w:gridCol w:w="1832"/>
        <w:gridCol w:w="1665"/>
      </w:tblGrid>
      <w:tr w:rsidR="003F468D" w:rsidRPr="00340016" w14:paraId="0306A19D" w14:textId="77777777" w:rsidTr="00CE7057"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C0FAF0" w14:textId="77777777" w:rsidR="003F468D" w:rsidRPr="00340016" w:rsidRDefault="003F468D" w:rsidP="00CE7057">
            <w:pPr>
              <w:autoSpaceDE w:val="0"/>
              <w:autoSpaceDN w:val="0"/>
              <w:adjustRightInd w:val="0"/>
              <w:spacing w:before="80" w:after="80"/>
              <w:jc w:val="center"/>
              <w:rPr>
                <w:color w:val="000000"/>
              </w:rPr>
            </w:pPr>
            <w:r w:rsidRPr="00340016">
              <w:rPr>
                <w:b/>
                <w:bCs/>
                <w:color w:val="000000"/>
              </w:rPr>
              <w:t>Názov subdodávateľa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679A56" w14:textId="77777777" w:rsidR="003F468D" w:rsidRPr="00340016" w:rsidRDefault="003F468D" w:rsidP="00CE7057">
            <w:pPr>
              <w:autoSpaceDE w:val="0"/>
              <w:autoSpaceDN w:val="0"/>
              <w:adjustRightInd w:val="0"/>
              <w:spacing w:before="80" w:after="80"/>
              <w:jc w:val="center"/>
              <w:rPr>
                <w:color w:val="000000"/>
              </w:rPr>
            </w:pPr>
            <w:r w:rsidRPr="00340016">
              <w:rPr>
                <w:b/>
                <w:bCs/>
                <w:color w:val="000000"/>
              </w:rPr>
              <w:t>Sídlo subdodávateľa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98A438" w14:textId="77777777" w:rsidR="003F468D" w:rsidRPr="00340016" w:rsidRDefault="003F468D" w:rsidP="00CE7057">
            <w:pPr>
              <w:autoSpaceDE w:val="0"/>
              <w:autoSpaceDN w:val="0"/>
              <w:adjustRightInd w:val="0"/>
              <w:spacing w:before="80" w:after="80"/>
              <w:jc w:val="center"/>
              <w:rPr>
                <w:color w:val="000000"/>
              </w:rPr>
            </w:pPr>
            <w:r w:rsidRPr="00340016">
              <w:rPr>
                <w:b/>
                <w:bCs/>
                <w:color w:val="000000"/>
              </w:rPr>
              <w:t>IČO subdodávateľa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E0BD0E" w14:textId="77777777" w:rsidR="003F468D" w:rsidRPr="00340016" w:rsidRDefault="003F468D" w:rsidP="00CE7057">
            <w:pPr>
              <w:autoSpaceDE w:val="0"/>
              <w:autoSpaceDN w:val="0"/>
              <w:adjustRightInd w:val="0"/>
              <w:spacing w:before="80" w:after="80"/>
              <w:jc w:val="center"/>
              <w:rPr>
                <w:color w:val="000000"/>
              </w:rPr>
            </w:pPr>
            <w:r w:rsidRPr="00340016">
              <w:rPr>
                <w:b/>
                <w:bCs/>
                <w:color w:val="000000"/>
              </w:rPr>
              <w:t>Kontaktná osoba subdodávateľa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C18B38" w14:textId="77777777" w:rsidR="003F468D" w:rsidRPr="00340016" w:rsidRDefault="003F468D" w:rsidP="00CE7057">
            <w:pPr>
              <w:autoSpaceDE w:val="0"/>
              <w:autoSpaceDN w:val="0"/>
              <w:adjustRightInd w:val="0"/>
              <w:spacing w:before="80" w:after="80"/>
              <w:jc w:val="center"/>
              <w:rPr>
                <w:color w:val="000000"/>
              </w:rPr>
            </w:pPr>
            <w:r w:rsidRPr="00340016">
              <w:rPr>
                <w:b/>
                <w:bCs/>
                <w:color w:val="000000"/>
              </w:rPr>
              <w:t>Predmet subdodávky</w:t>
            </w:r>
          </w:p>
        </w:tc>
      </w:tr>
      <w:tr w:rsidR="003F468D" w:rsidRPr="00340016" w14:paraId="369CB78D" w14:textId="77777777" w:rsidTr="00CE7057">
        <w:trPr>
          <w:trHeight w:val="397"/>
        </w:trPr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571E8" w14:textId="77777777" w:rsidR="003F468D" w:rsidRPr="00340016" w:rsidRDefault="003F468D" w:rsidP="00CE7057">
            <w:pPr>
              <w:autoSpaceDE w:val="0"/>
              <w:autoSpaceDN w:val="0"/>
              <w:adjustRightInd w:val="0"/>
              <w:spacing w:before="80" w:after="80"/>
              <w:rPr>
                <w:color w:val="000000"/>
              </w:rPr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F8B93" w14:textId="77777777" w:rsidR="003F468D" w:rsidRPr="00340016" w:rsidRDefault="003F468D" w:rsidP="00CE7057">
            <w:pPr>
              <w:autoSpaceDE w:val="0"/>
              <w:autoSpaceDN w:val="0"/>
              <w:adjustRightInd w:val="0"/>
              <w:spacing w:before="80" w:after="80"/>
              <w:rPr>
                <w:color w:val="000000"/>
              </w:rPr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A6C61" w14:textId="77777777" w:rsidR="003F468D" w:rsidRPr="00340016" w:rsidRDefault="003F468D" w:rsidP="00CE7057">
            <w:pPr>
              <w:autoSpaceDE w:val="0"/>
              <w:autoSpaceDN w:val="0"/>
              <w:adjustRightInd w:val="0"/>
              <w:spacing w:before="80" w:after="80"/>
              <w:rPr>
                <w:color w:val="000000"/>
              </w:rPr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CA752" w14:textId="77777777" w:rsidR="003F468D" w:rsidRPr="00340016" w:rsidRDefault="003F468D" w:rsidP="00CE7057">
            <w:pPr>
              <w:autoSpaceDE w:val="0"/>
              <w:autoSpaceDN w:val="0"/>
              <w:adjustRightInd w:val="0"/>
              <w:spacing w:before="80" w:after="80"/>
              <w:rPr>
                <w:color w:val="000000"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BC5B6" w14:textId="77777777" w:rsidR="003F468D" w:rsidRPr="00340016" w:rsidRDefault="003F468D" w:rsidP="00CE7057">
            <w:pPr>
              <w:autoSpaceDE w:val="0"/>
              <w:autoSpaceDN w:val="0"/>
              <w:adjustRightInd w:val="0"/>
              <w:spacing w:before="80" w:after="80"/>
              <w:rPr>
                <w:color w:val="000000"/>
              </w:rPr>
            </w:pPr>
          </w:p>
        </w:tc>
      </w:tr>
      <w:tr w:rsidR="003F468D" w:rsidRPr="00340016" w14:paraId="4B526DC3" w14:textId="77777777" w:rsidTr="00CE7057">
        <w:trPr>
          <w:trHeight w:val="397"/>
        </w:trPr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A6D4C" w14:textId="77777777" w:rsidR="003F468D" w:rsidRPr="00340016" w:rsidRDefault="003F468D" w:rsidP="00CE7057">
            <w:pPr>
              <w:autoSpaceDE w:val="0"/>
              <w:autoSpaceDN w:val="0"/>
              <w:adjustRightInd w:val="0"/>
              <w:spacing w:before="80" w:after="80"/>
              <w:rPr>
                <w:color w:val="000000"/>
              </w:rPr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FC49E" w14:textId="77777777" w:rsidR="003F468D" w:rsidRPr="00340016" w:rsidRDefault="003F468D" w:rsidP="00CE7057">
            <w:pPr>
              <w:autoSpaceDE w:val="0"/>
              <w:autoSpaceDN w:val="0"/>
              <w:adjustRightInd w:val="0"/>
              <w:spacing w:before="80" w:after="80"/>
              <w:rPr>
                <w:color w:val="000000"/>
              </w:rPr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6AA3A" w14:textId="77777777" w:rsidR="003F468D" w:rsidRPr="00340016" w:rsidRDefault="003F468D" w:rsidP="00CE7057">
            <w:pPr>
              <w:autoSpaceDE w:val="0"/>
              <w:autoSpaceDN w:val="0"/>
              <w:adjustRightInd w:val="0"/>
              <w:spacing w:before="80" w:after="80"/>
              <w:rPr>
                <w:color w:val="000000"/>
              </w:rPr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D6231" w14:textId="77777777" w:rsidR="003F468D" w:rsidRPr="00340016" w:rsidRDefault="003F468D" w:rsidP="00CE7057">
            <w:pPr>
              <w:autoSpaceDE w:val="0"/>
              <w:autoSpaceDN w:val="0"/>
              <w:adjustRightInd w:val="0"/>
              <w:spacing w:before="80" w:after="80"/>
              <w:rPr>
                <w:color w:val="000000"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CB396" w14:textId="77777777" w:rsidR="003F468D" w:rsidRPr="00340016" w:rsidRDefault="003F468D" w:rsidP="00CE7057">
            <w:pPr>
              <w:autoSpaceDE w:val="0"/>
              <w:autoSpaceDN w:val="0"/>
              <w:adjustRightInd w:val="0"/>
              <w:spacing w:before="80" w:after="80"/>
              <w:rPr>
                <w:color w:val="000000"/>
              </w:rPr>
            </w:pPr>
          </w:p>
        </w:tc>
      </w:tr>
      <w:tr w:rsidR="003F468D" w:rsidRPr="00340016" w14:paraId="6D7D189C" w14:textId="77777777" w:rsidTr="00CE7057">
        <w:trPr>
          <w:trHeight w:val="397"/>
        </w:trPr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BB2D4" w14:textId="77777777" w:rsidR="003F468D" w:rsidRPr="00340016" w:rsidRDefault="003F468D" w:rsidP="00CE7057">
            <w:pPr>
              <w:autoSpaceDE w:val="0"/>
              <w:autoSpaceDN w:val="0"/>
              <w:adjustRightInd w:val="0"/>
              <w:spacing w:before="80" w:after="80"/>
              <w:rPr>
                <w:color w:val="000000"/>
              </w:rPr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85B96" w14:textId="77777777" w:rsidR="003F468D" w:rsidRPr="00340016" w:rsidRDefault="003F468D" w:rsidP="00CE7057">
            <w:pPr>
              <w:autoSpaceDE w:val="0"/>
              <w:autoSpaceDN w:val="0"/>
              <w:adjustRightInd w:val="0"/>
              <w:spacing w:before="80" w:after="80"/>
              <w:rPr>
                <w:color w:val="000000"/>
              </w:rPr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E6AE5" w14:textId="77777777" w:rsidR="003F468D" w:rsidRPr="00340016" w:rsidRDefault="003F468D" w:rsidP="00CE7057">
            <w:pPr>
              <w:autoSpaceDE w:val="0"/>
              <w:autoSpaceDN w:val="0"/>
              <w:adjustRightInd w:val="0"/>
              <w:spacing w:before="80" w:after="80"/>
              <w:rPr>
                <w:color w:val="000000"/>
              </w:rPr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7D87E" w14:textId="77777777" w:rsidR="003F468D" w:rsidRPr="00340016" w:rsidRDefault="003F468D" w:rsidP="00CE7057">
            <w:pPr>
              <w:autoSpaceDE w:val="0"/>
              <w:autoSpaceDN w:val="0"/>
              <w:adjustRightInd w:val="0"/>
              <w:spacing w:before="80" w:after="80"/>
              <w:rPr>
                <w:color w:val="000000"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912A5" w14:textId="77777777" w:rsidR="003F468D" w:rsidRPr="00340016" w:rsidRDefault="003F468D" w:rsidP="00CE7057">
            <w:pPr>
              <w:autoSpaceDE w:val="0"/>
              <w:autoSpaceDN w:val="0"/>
              <w:adjustRightInd w:val="0"/>
              <w:spacing w:before="80" w:after="80"/>
              <w:rPr>
                <w:color w:val="000000"/>
              </w:rPr>
            </w:pPr>
          </w:p>
        </w:tc>
      </w:tr>
      <w:tr w:rsidR="003F468D" w:rsidRPr="00340016" w14:paraId="662CA98A" w14:textId="77777777" w:rsidTr="00CE7057">
        <w:trPr>
          <w:trHeight w:val="397"/>
        </w:trPr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9BDBD" w14:textId="77777777" w:rsidR="003F468D" w:rsidRPr="00340016" w:rsidRDefault="003F468D" w:rsidP="00CE7057">
            <w:pPr>
              <w:autoSpaceDE w:val="0"/>
              <w:autoSpaceDN w:val="0"/>
              <w:adjustRightInd w:val="0"/>
              <w:spacing w:before="80" w:after="80"/>
              <w:rPr>
                <w:color w:val="000000"/>
              </w:rPr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0C4B8" w14:textId="77777777" w:rsidR="003F468D" w:rsidRPr="00340016" w:rsidRDefault="003F468D" w:rsidP="00CE7057">
            <w:pPr>
              <w:autoSpaceDE w:val="0"/>
              <w:autoSpaceDN w:val="0"/>
              <w:adjustRightInd w:val="0"/>
              <w:spacing w:before="80" w:after="80"/>
              <w:rPr>
                <w:color w:val="000000"/>
              </w:rPr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77E25" w14:textId="77777777" w:rsidR="003F468D" w:rsidRPr="00340016" w:rsidRDefault="003F468D" w:rsidP="00CE7057">
            <w:pPr>
              <w:autoSpaceDE w:val="0"/>
              <w:autoSpaceDN w:val="0"/>
              <w:adjustRightInd w:val="0"/>
              <w:spacing w:before="80" w:after="80"/>
              <w:rPr>
                <w:color w:val="000000"/>
              </w:rPr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F06DE" w14:textId="77777777" w:rsidR="003F468D" w:rsidRPr="00340016" w:rsidRDefault="003F468D" w:rsidP="00CE7057">
            <w:pPr>
              <w:autoSpaceDE w:val="0"/>
              <w:autoSpaceDN w:val="0"/>
              <w:adjustRightInd w:val="0"/>
              <w:spacing w:before="80" w:after="80"/>
              <w:rPr>
                <w:color w:val="000000"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739AE" w14:textId="77777777" w:rsidR="003F468D" w:rsidRPr="00340016" w:rsidRDefault="003F468D" w:rsidP="00CE7057">
            <w:pPr>
              <w:autoSpaceDE w:val="0"/>
              <w:autoSpaceDN w:val="0"/>
              <w:adjustRightInd w:val="0"/>
              <w:spacing w:before="80" w:after="80"/>
              <w:rPr>
                <w:color w:val="000000"/>
              </w:rPr>
            </w:pPr>
          </w:p>
        </w:tc>
      </w:tr>
    </w:tbl>
    <w:p w14:paraId="5A711176" w14:textId="77777777" w:rsidR="003F468D" w:rsidRPr="00340016" w:rsidRDefault="003F468D" w:rsidP="003F468D">
      <w:r w:rsidRPr="00340016">
        <w:t>V prípade, že zhotoviteľ nepredpokladá žiadnych subdodávateľov uvedie v prvom prázdnom riadku tabuľky vyjadrenie „</w:t>
      </w:r>
      <w:r w:rsidRPr="00340016">
        <w:rPr>
          <w:b/>
        </w:rPr>
        <w:t>Zhotoviteľ do času uzavretia tejto zmluvy nepredpokladá žiadnych subdodávateľov</w:t>
      </w:r>
      <w:r w:rsidRPr="00340016">
        <w:t>“.</w:t>
      </w:r>
    </w:p>
    <w:p w14:paraId="3EB7BF26" w14:textId="77777777" w:rsidR="003F468D" w:rsidRPr="00340016" w:rsidRDefault="003F468D" w:rsidP="003F468D"/>
    <w:p w14:paraId="2A2CE222" w14:textId="77777777" w:rsidR="003F468D" w:rsidRPr="00340016" w:rsidRDefault="003F468D" w:rsidP="003F468D">
      <w:r w:rsidRPr="00340016">
        <w:t xml:space="preserve">V </w:t>
      </w:r>
      <w:r w:rsidRPr="003F468D">
        <w:rPr>
          <w:highlight w:val="yellow"/>
        </w:rPr>
        <w:t>..................................</w:t>
      </w:r>
      <w:r w:rsidRPr="00340016">
        <w:t xml:space="preserve"> dňa </w:t>
      </w:r>
      <w:r w:rsidRPr="003F468D">
        <w:rPr>
          <w:highlight w:val="yellow"/>
        </w:rPr>
        <w:t>.................</w:t>
      </w:r>
      <w:r w:rsidRPr="00340016">
        <w:t xml:space="preserve"> </w:t>
      </w:r>
    </w:p>
    <w:p w14:paraId="16EBF737" w14:textId="77777777" w:rsidR="003F468D" w:rsidRPr="00340016" w:rsidRDefault="003F468D" w:rsidP="003F468D"/>
    <w:p w14:paraId="108F8E7E" w14:textId="0438321B" w:rsidR="00BD09C2" w:rsidRPr="00244344" w:rsidRDefault="003F468D" w:rsidP="003F468D">
      <w:pPr>
        <w:shd w:val="clear" w:color="auto" w:fill="FFFFFF"/>
        <w:spacing w:line="280" w:lineRule="atLeast"/>
        <w:ind w:left="360" w:right="66" w:hanging="360"/>
        <w:jc w:val="both"/>
      </w:pPr>
      <w:r w:rsidRPr="00340016">
        <w:t>Meno, priezvisko a podpis oprávnenej osoby zhotoviteľa:</w:t>
      </w:r>
      <w:r>
        <w:t xml:space="preserve"> </w:t>
      </w:r>
      <w:r w:rsidRPr="003F468D">
        <w:rPr>
          <w:highlight w:val="yellow"/>
        </w:rPr>
        <w:t>..................................</w:t>
      </w:r>
    </w:p>
    <w:sectPr w:rsidR="00BD09C2" w:rsidRPr="00244344" w:rsidSect="00F0281B">
      <w:headerReference w:type="default" r:id="rId10"/>
      <w:footerReference w:type="default" r:id="rId11"/>
      <w:pgSz w:w="11906" w:h="16838"/>
      <w:pgMar w:top="1417" w:right="1417" w:bottom="1417" w:left="993" w:header="708" w:footer="2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8789AA" w14:textId="77777777" w:rsidR="00C21C1A" w:rsidRDefault="00C21C1A" w:rsidP="00CB7786">
      <w:r>
        <w:separator/>
      </w:r>
    </w:p>
  </w:endnote>
  <w:endnote w:type="continuationSeparator" w:id="0">
    <w:p w14:paraId="07D46188" w14:textId="77777777" w:rsidR="00C21C1A" w:rsidRDefault="00C21C1A" w:rsidP="00CB77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71839637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241DD56" w14:textId="184F8AC0" w:rsidR="00F0281B" w:rsidRPr="00F0281B" w:rsidRDefault="00F0281B">
        <w:pPr>
          <w:pStyle w:val="Pta"/>
          <w:jc w:val="right"/>
          <w:rPr>
            <w:sz w:val="16"/>
            <w:szCs w:val="16"/>
          </w:rPr>
        </w:pPr>
        <w:r w:rsidRPr="00F0281B">
          <w:rPr>
            <w:sz w:val="16"/>
            <w:szCs w:val="16"/>
          </w:rPr>
          <w:fldChar w:fldCharType="begin"/>
        </w:r>
        <w:r w:rsidRPr="00F0281B">
          <w:rPr>
            <w:sz w:val="16"/>
            <w:szCs w:val="16"/>
          </w:rPr>
          <w:instrText>PAGE   \* MERGEFORMAT</w:instrText>
        </w:r>
        <w:r w:rsidRPr="00F0281B">
          <w:rPr>
            <w:sz w:val="16"/>
            <w:szCs w:val="16"/>
          </w:rPr>
          <w:fldChar w:fldCharType="separate"/>
        </w:r>
        <w:r w:rsidR="00E50EFD">
          <w:rPr>
            <w:noProof/>
            <w:sz w:val="16"/>
            <w:szCs w:val="16"/>
          </w:rPr>
          <w:t>8</w:t>
        </w:r>
        <w:r w:rsidRPr="00F0281B">
          <w:rPr>
            <w:sz w:val="16"/>
            <w:szCs w:val="16"/>
          </w:rPr>
          <w:fldChar w:fldCharType="end"/>
        </w:r>
      </w:p>
    </w:sdtContent>
  </w:sdt>
  <w:p w14:paraId="1D53116F" w14:textId="77777777" w:rsidR="00F0281B" w:rsidRDefault="00F0281B">
    <w:pPr>
      <w:pStyle w:val="Pt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D84E14" w14:textId="4DDC5672" w:rsidR="003F468D" w:rsidRPr="00F0281B" w:rsidRDefault="003F468D">
    <w:pPr>
      <w:pStyle w:val="Pta"/>
      <w:jc w:val="right"/>
      <w:rPr>
        <w:sz w:val="16"/>
        <w:szCs w:val="16"/>
      </w:rPr>
    </w:pPr>
  </w:p>
  <w:p w14:paraId="5637F6AF" w14:textId="77777777" w:rsidR="003F468D" w:rsidRDefault="003F468D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2AAC4B" w14:textId="77777777" w:rsidR="00C21C1A" w:rsidRDefault="00C21C1A" w:rsidP="00CB7786">
      <w:r>
        <w:separator/>
      </w:r>
    </w:p>
  </w:footnote>
  <w:footnote w:type="continuationSeparator" w:id="0">
    <w:p w14:paraId="13C32FA9" w14:textId="77777777" w:rsidR="00C21C1A" w:rsidRDefault="00C21C1A" w:rsidP="00CB77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279B91" w14:textId="42E6E1CC" w:rsidR="00CB7786" w:rsidRPr="00CB7786" w:rsidRDefault="00CB7786" w:rsidP="00FC51CA">
    <w:pPr>
      <w:tabs>
        <w:tab w:val="center" w:pos="4536"/>
        <w:tab w:val="right" w:pos="9072"/>
      </w:tabs>
      <w:jc w:val="center"/>
      <w:rPr>
        <w:lang w:val="x-none" w:eastAsia="cs-CZ"/>
      </w:rPr>
    </w:pPr>
  </w:p>
  <w:p w14:paraId="1287D01D" w14:textId="77777777" w:rsidR="00CB7786" w:rsidRDefault="00CB7786">
    <w:pPr>
      <w:pStyle w:val="Hlavik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775A03" w14:textId="2D0F1B72" w:rsidR="003F468D" w:rsidRPr="003F468D" w:rsidRDefault="003F468D" w:rsidP="003F468D">
    <w:pPr>
      <w:tabs>
        <w:tab w:val="center" w:pos="4536"/>
        <w:tab w:val="right" w:pos="9072"/>
      </w:tabs>
      <w:rPr>
        <w:lang w:eastAsia="cs-CZ"/>
      </w:rPr>
    </w:pPr>
    <w:r>
      <w:rPr>
        <w:lang w:eastAsia="cs-CZ"/>
      </w:rPr>
      <w:t>Príloha č.3</w:t>
    </w:r>
  </w:p>
  <w:p w14:paraId="2FC50081" w14:textId="77777777" w:rsidR="003F468D" w:rsidRDefault="003F468D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2820"/>
        </w:tabs>
        <w:ind w:left="325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3396"/>
        </w:tabs>
        <w:ind w:left="339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3540"/>
        </w:tabs>
        <w:ind w:left="354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3684"/>
        </w:tabs>
        <w:ind w:left="368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3828"/>
        </w:tabs>
        <w:ind w:left="382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3972"/>
        </w:tabs>
        <w:ind w:left="397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4116"/>
        </w:tabs>
        <w:ind w:left="411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4260"/>
        </w:tabs>
        <w:ind w:left="426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4404"/>
        </w:tabs>
        <w:ind w:left="440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90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3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-"/>
      <w:lvlJc w:val="left"/>
      <w:pPr>
        <w:tabs>
          <w:tab w:val="num" w:pos="0"/>
        </w:tabs>
        <w:ind w:left="1434" w:hanging="360"/>
      </w:pPr>
      <w:rPr>
        <w:rFonts w:ascii="Courier New" w:hAnsi="Courier New" w:cs="Times New Roman" w:hint="default"/>
        <w:b w:val="0"/>
        <w:color w:val="auto"/>
        <w:szCs w:val="24"/>
      </w:rPr>
    </w:lvl>
  </w:abstractNum>
  <w:abstractNum w:abstractNumId="4" w15:restartNumberingAfterBreak="0">
    <w:nsid w:val="00000013"/>
    <w:multiLevelType w:val="singleLevel"/>
    <w:tmpl w:val="A7D88948"/>
    <w:name w:val="WW8Num19"/>
    <w:lvl w:ilvl="0">
      <w:start w:val="1"/>
      <w:numFmt w:val="decimal"/>
      <w:lvlText w:val="19.%1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</w:abstractNum>
  <w:abstractNum w:abstractNumId="5" w15:restartNumberingAfterBreak="0">
    <w:nsid w:val="0000001C"/>
    <w:multiLevelType w:val="singleLevel"/>
    <w:tmpl w:val="0000001C"/>
    <w:name w:val="WW8Num29"/>
    <w:lvl w:ilvl="0">
      <w:start w:val="1"/>
      <w:numFmt w:val="lowerLetter"/>
      <w:lvlText w:val="%1)"/>
      <w:lvlJc w:val="left"/>
      <w:pPr>
        <w:tabs>
          <w:tab w:val="num" w:pos="4886"/>
        </w:tabs>
        <w:ind w:left="5606" w:hanging="360"/>
      </w:pPr>
      <w:rPr>
        <w:b w:val="0"/>
      </w:rPr>
    </w:lvl>
  </w:abstractNum>
  <w:abstractNum w:abstractNumId="6" w15:restartNumberingAfterBreak="0">
    <w:nsid w:val="0F456E81"/>
    <w:multiLevelType w:val="hybridMultilevel"/>
    <w:tmpl w:val="24A8A54A"/>
    <w:lvl w:ilvl="0" w:tplc="8DF6B696">
      <w:start w:val="2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8F002A"/>
    <w:multiLevelType w:val="hybridMultilevel"/>
    <w:tmpl w:val="A070619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A801E3C">
      <w:numFmt w:val="bullet"/>
      <w:lvlText w:val="-"/>
      <w:lvlJc w:val="left"/>
      <w:pPr>
        <w:ind w:left="1440" w:hanging="360"/>
      </w:pPr>
      <w:rPr>
        <w:rFonts w:ascii="Calibri" w:eastAsiaTheme="minorHAnsi" w:hAnsi="Calibri" w:cs="Arial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D800AF"/>
    <w:multiLevelType w:val="hybridMultilevel"/>
    <w:tmpl w:val="74E61CD8"/>
    <w:lvl w:ilvl="0" w:tplc="48425D9A">
      <w:start w:val="1"/>
      <w:numFmt w:val="decimal"/>
      <w:suff w:val="space"/>
      <w:lvlText w:val="%1.)"/>
      <w:lvlJc w:val="left"/>
      <w:pPr>
        <w:ind w:left="927" w:hanging="360"/>
      </w:pPr>
      <w:rPr>
        <w:rFonts w:hint="default"/>
        <w:b w:val="0"/>
        <w:bCs w:val="0"/>
        <w:i w:val="0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647" w:hanging="360"/>
      </w:p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</w:lvl>
    <w:lvl w:ilvl="3" w:tplc="041B000F" w:tentative="1">
      <w:start w:val="1"/>
      <w:numFmt w:val="decimal"/>
      <w:lvlText w:val="%4."/>
      <w:lvlJc w:val="left"/>
      <w:pPr>
        <w:ind w:left="3087" w:hanging="360"/>
      </w:p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</w:lvl>
    <w:lvl w:ilvl="6" w:tplc="041B000F" w:tentative="1">
      <w:start w:val="1"/>
      <w:numFmt w:val="decimal"/>
      <w:lvlText w:val="%7."/>
      <w:lvlJc w:val="left"/>
      <w:pPr>
        <w:ind w:left="5247" w:hanging="360"/>
      </w:p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0141E3D"/>
    <w:multiLevelType w:val="hybridMultilevel"/>
    <w:tmpl w:val="4C9088B8"/>
    <w:lvl w:ilvl="0" w:tplc="7CA2B44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E3F0E"/>
    <w:multiLevelType w:val="multilevel"/>
    <w:tmpl w:val="EDF42A36"/>
    <w:lvl w:ilvl="0">
      <w:start w:val="12"/>
      <w:numFmt w:val="decimal"/>
      <w:lvlText w:val="%1"/>
      <w:lvlJc w:val="left"/>
      <w:pPr>
        <w:ind w:left="886" w:hanging="705"/>
      </w:pPr>
    </w:lvl>
    <w:lvl w:ilvl="1">
      <w:start w:val="1"/>
      <w:numFmt w:val="decimal"/>
      <w:lvlText w:val="%1.%2"/>
      <w:lvlJc w:val="left"/>
      <w:pPr>
        <w:ind w:left="886" w:hanging="705"/>
      </w:pPr>
      <w:rPr>
        <w:rFonts w:ascii="Times New Roman" w:eastAsia="Times New Roman" w:hAnsi="Times New Roman" w:cs="Times New Roman" w:hint="default"/>
        <w:b/>
        <w:bCs/>
        <w:spacing w:val="-15"/>
        <w:w w:val="100"/>
        <w:sz w:val="24"/>
        <w:szCs w:val="24"/>
      </w:rPr>
    </w:lvl>
    <w:lvl w:ilvl="2">
      <w:start w:val="1"/>
      <w:numFmt w:val="lowerLetter"/>
      <w:lvlText w:val="%3)"/>
      <w:lvlJc w:val="left"/>
      <w:pPr>
        <w:ind w:left="1032" w:hanging="291"/>
      </w:pPr>
      <w:rPr>
        <w:rFonts w:ascii="Times New Roman" w:eastAsia="Times New Roman" w:hAnsi="Times New Roman" w:cs="Times New Roman" w:hint="default"/>
        <w:spacing w:val="-17"/>
        <w:w w:val="100"/>
        <w:sz w:val="24"/>
        <w:szCs w:val="24"/>
      </w:rPr>
    </w:lvl>
    <w:lvl w:ilvl="3">
      <w:numFmt w:val="bullet"/>
      <w:lvlText w:val="•"/>
      <w:lvlJc w:val="left"/>
      <w:pPr>
        <w:ind w:left="2888" w:hanging="291"/>
      </w:pPr>
    </w:lvl>
    <w:lvl w:ilvl="4">
      <w:numFmt w:val="bullet"/>
      <w:lvlText w:val="•"/>
      <w:lvlJc w:val="left"/>
      <w:pPr>
        <w:ind w:left="3813" w:hanging="291"/>
      </w:pPr>
    </w:lvl>
    <w:lvl w:ilvl="5">
      <w:numFmt w:val="bullet"/>
      <w:lvlText w:val="•"/>
      <w:lvlJc w:val="left"/>
      <w:pPr>
        <w:ind w:left="4737" w:hanging="291"/>
      </w:pPr>
    </w:lvl>
    <w:lvl w:ilvl="6">
      <w:numFmt w:val="bullet"/>
      <w:lvlText w:val="•"/>
      <w:lvlJc w:val="left"/>
      <w:pPr>
        <w:ind w:left="5662" w:hanging="291"/>
      </w:pPr>
    </w:lvl>
    <w:lvl w:ilvl="7">
      <w:numFmt w:val="bullet"/>
      <w:lvlText w:val="•"/>
      <w:lvlJc w:val="left"/>
      <w:pPr>
        <w:ind w:left="6586" w:hanging="291"/>
      </w:pPr>
    </w:lvl>
    <w:lvl w:ilvl="8">
      <w:numFmt w:val="bullet"/>
      <w:lvlText w:val="•"/>
      <w:lvlJc w:val="left"/>
      <w:pPr>
        <w:ind w:left="7511" w:hanging="291"/>
      </w:pPr>
    </w:lvl>
  </w:abstractNum>
  <w:abstractNum w:abstractNumId="11" w15:restartNumberingAfterBreak="0">
    <w:nsid w:val="4665459F"/>
    <w:multiLevelType w:val="hybridMultilevel"/>
    <w:tmpl w:val="5FA6F9D6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D618FC"/>
    <w:multiLevelType w:val="hybridMultilevel"/>
    <w:tmpl w:val="851AC2B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210B1D"/>
    <w:multiLevelType w:val="hybridMultilevel"/>
    <w:tmpl w:val="0F58F374"/>
    <w:lvl w:ilvl="0" w:tplc="5022A28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1"/>
  </w:num>
  <w:num w:numId="4">
    <w:abstractNumId w:val="12"/>
  </w:num>
  <w:num w:numId="5">
    <w:abstractNumId w:val="6"/>
  </w:num>
  <w:num w:numId="6">
    <w:abstractNumId w:val="9"/>
  </w:num>
  <w:num w:numId="7">
    <w:abstractNumId w:val="8"/>
  </w:num>
  <w:num w:numId="8">
    <w:abstractNumId w:val="13"/>
  </w:num>
  <w:num w:numId="9">
    <w:abstractNumId w:val="1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AEC"/>
    <w:rsid w:val="000061CB"/>
    <w:rsid w:val="00012D20"/>
    <w:rsid w:val="00013AAC"/>
    <w:rsid w:val="00016EB3"/>
    <w:rsid w:val="00017BE8"/>
    <w:rsid w:val="000266F7"/>
    <w:rsid w:val="00032006"/>
    <w:rsid w:val="00047C81"/>
    <w:rsid w:val="000503C5"/>
    <w:rsid w:val="0005055B"/>
    <w:rsid w:val="0007360D"/>
    <w:rsid w:val="00074D5B"/>
    <w:rsid w:val="00077653"/>
    <w:rsid w:val="00081B60"/>
    <w:rsid w:val="0009010E"/>
    <w:rsid w:val="000B2FC9"/>
    <w:rsid w:val="000C2240"/>
    <w:rsid w:val="000C278A"/>
    <w:rsid w:val="000D3EAA"/>
    <w:rsid w:val="000E7A8A"/>
    <w:rsid w:val="00115E63"/>
    <w:rsid w:val="00133829"/>
    <w:rsid w:val="001402F7"/>
    <w:rsid w:val="00140EA8"/>
    <w:rsid w:val="00172330"/>
    <w:rsid w:val="0018344E"/>
    <w:rsid w:val="001A10E7"/>
    <w:rsid w:val="001A60D2"/>
    <w:rsid w:val="001C21AA"/>
    <w:rsid w:val="001F2BEF"/>
    <w:rsid w:val="00207E09"/>
    <w:rsid w:val="00222172"/>
    <w:rsid w:val="002362A3"/>
    <w:rsid w:val="00237BAD"/>
    <w:rsid w:val="00244344"/>
    <w:rsid w:val="002915BD"/>
    <w:rsid w:val="00292337"/>
    <w:rsid w:val="002A0A19"/>
    <w:rsid w:val="002A1D2F"/>
    <w:rsid w:val="002A461E"/>
    <w:rsid w:val="002A70E8"/>
    <w:rsid w:val="002B2255"/>
    <w:rsid w:val="002B71B2"/>
    <w:rsid w:val="002F1135"/>
    <w:rsid w:val="00305DBD"/>
    <w:rsid w:val="00306593"/>
    <w:rsid w:val="00310E28"/>
    <w:rsid w:val="0031271D"/>
    <w:rsid w:val="00326F0B"/>
    <w:rsid w:val="003337AB"/>
    <w:rsid w:val="003532CC"/>
    <w:rsid w:val="00362719"/>
    <w:rsid w:val="00370BF7"/>
    <w:rsid w:val="003B3120"/>
    <w:rsid w:val="003C444A"/>
    <w:rsid w:val="003F468D"/>
    <w:rsid w:val="003F73FC"/>
    <w:rsid w:val="004264FA"/>
    <w:rsid w:val="00451505"/>
    <w:rsid w:val="0048417A"/>
    <w:rsid w:val="0049424F"/>
    <w:rsid w:val="004A457C"/>
    <w:rsid w:val="004C23B8"/>
    <w:rsid w:val="004C4F3E"/>
    <w:rsid w:val="004D1261"/>
    <w:rsid w:val="004E0D9E"/>
    <w:rsid w:val="004E0E74"/>
    <w:rsid w:val="004E1150"/>
    <w:rsid w:val="004E19B0"/>
    <w:rsid w:val="004E2D8B"/>
    <w:rsid w:val="005048B6"/>
    <w:rsid w:val="00513460"/>
    <w:rsid w:val="00574DED"/>
    <w:rsid w:val="00592416"/>
    <w:rsid w:val="0059731C"/>
    <w:rsid w:val="005B3C1D"/>
    <w:rsid w:val="005C5A5C"/>
    <w:rsid w:val="005D0045"/>
    <w:rsid w:val="005D4E1A"/>
    <w:rsid w:val="005E08F1"/>
    <w:rsid w:val="005E5E44"/>
    <w:rsid w:val="005F4EFE"/>
    <w:rsid w:val="00602335"/>
    <w:rsid w:val="006047AA"/>
    <w:rsid w:val="00607654"/>
    <w:rsid w:val="00610DC1"/>
    <w:rsid w:val="00625CE0"/>
    <w:rsid w:val="006410EF"/>
    <w:rsid w:val="00657D31"/>
    <w:rsid w:val="006672F5"/>
    <w:rsid w:val="006B128C"/>
    <w:rsid w:val="006C250C"/>
    <w:rsid w:val="006D4A61"/>
    <w:rsid w:val="006D51DE"/>
    <w:rsid w:val="006D63B6"/>
    <w:rsid w:val="006F1EA3"/>
    <w:rsid w:val="006F2C85"/>
    <w:rsid w:val="00704174"/>
    <w:rsid w:val="00736913"/>
    <w:rsid w:val="0074058F"/>
    <w:rsid w:val="00753A10"/>
    <w:rsid w:val="00772645"/>
    <w:rsid w:val="0077427B"/>
    <w:rsid w:val="00776CAA"/>
    <w:rsid w:val="00780438"/>
    <w:rsid w:val="0078720C"/>
    <w:rsid w:val="00787C3D"/>
    <w:rsid w:val="007939DA"/>
    <w:rsid w:val="00797C57"/>
    <w:rsid w:val="007C23DB"/>
    <w:rsid w:val="0082119E"/>
    <w:rsid w:val="0085005D"/>
    <w:rsid w:val="0085726D"/>
    <w:rsid w:val="00877A3D"/>
    <w:rsid w:val="00882EAC"/>
    <w:rsid w:val="00897149"/>
    <w:rsid w:val="008973E2"/>
    <w:rsid w:val="008A0C7C"/>
    <w:rsid w:val="008D2098"/>
    <w:rsid w:val="008E079D"/>
    <w:rsid w:val="008F4FCB"/>
    <w:rsid w:val="00903DF5"/>
    <w:rsid w:val="009059A8"/>
    <w:rsid w:val="009073B8"/>
    <w:rsid w:val="00922B2F"/>
    <w:rsid w:val="00934DB2"/>
    <w:rsid w:val="009351FF"/>
    <w:rsid w:val="00942CEA"/>
    <w:rsid w:val="00962747"/>
    <w:rsid w:val="009755F6"/>
    <w:rsid w:val="009A4F12"/>
    <w:rsid w:val="009E5317"/>
    <w:rsid w:val="00A11D43"/>
    <w:rsid w:val="00A12EAA"/>
    <w:rsid w:val="00A15E5C"/>
    <w:rsid w:val="00A3301C"/>
    <w:rsid w:val="00A44DF4"/>
    <w:rsid w:val="00A564DE"/>
    <w:rsid w:val="00A61934"/>
    <w:rsid w:val="00A669D3"/>
    <w:rsid w:val="00A66BE2"/>
    <w:rsid w:val="00A80C6E"/>
    <w:rsid w:val="00A85C7E"/>
    <w:rsid w:val="00A9685B"/>
    <w:rsid w:val="00A97957"/>
    <w:rsid w:val="00AB6577"/>
    <w:rsid w:val="00AF1A8C"/>
    <w:rsid w:val="00AF4DB4"/>
    <w:rsid w:val="00B07399"/>
    <w:rsid w:val="00B245BD"/>
    <w:rsid w:val="00B3104B"/>
    <w:rsid w:val="00B4294A"/>
    <w:rsid w:val="00B430A4"/>
    <w:rsid w:val="00B4683A"/>
    <w:rsid w:val="00B53E25"/>
    <w:rsid w:val="00B57AEC"/>
    <w:rsid w:val="00B75B07"/>
    <w:rsid w:val="00B77F93"/>
    <w:rsid w:val="00B8379F"/>
    <w:rsid w:val="00B87202"/>
    <w:rsid w:val="00BC124C"/>
    <w:rsid w:val="00BC12D2"/>
    <w:rsid w:val="00BC3C5F"/>
    <w:rsid w:val="00BD09C2"/>
    <w:rsid w:val="00BD6C75"/>
    <w:rsid w:val="00C04AE1"/>
    <w:rsid w:val="00C11D12"/>
    <w:rsid w:val="00C149F4"/>
    <w:rsid w:val="00C21C1A"/>
    <w:rsid w:val="00C25BBD"/>
    <w:rsid w:val="00C33971"/>
    <w:rsid w:val="00C41DE4"/>
    <w:rsid w:val="00C564AB"/>
    <w:rsid w:val="00C60F85"/>
    <w:rsid w:val="00CB7786"/>
    <w:rsid w:val="00CD5E00"/>
    <w:rsid w:val="00CE52D1"/>
    <w:rsid w:val="00D0124E"/>
    <w:rsid w:val="00D07D27"/>
    <w:rsid w:val="00D13EE9"/>
    <w:rsid w:val="00D43F34"/>
    <w:rsid w:val="00D47C59"/>
    <w:rsid w:val="00D566CD"/>
    <w:rsid w:val="00D63F06"/>
    <w:rsid w:val="00D82D46"/>
    <w:rsid w:val="00D836B0"/>
    <w:rsid w:val="00DA7AAA"/>
    <w:rsid w:val="00DB6550"/>
    <w:rsid w:val="00DB7C0E"/>
    <w:rsid w:val="00DC23CF"/>
    <w:rsid w:val="00DC2889"/>
    <w:rsid w:val="00DD7AFD"/>
    <w:rsid w:val="00DE0DFE"/>
    <w:rsid w:val="00E11AB5"/>
    <w:rsid w:val="00E24EFD"/>
    <w:rsid w:val="00E33E43"/>
    <w:rsid w:val="00E5040A"/>
    <w:rsid w:val="00E50EFD"/>
    <w:rsid w:val="00E81610"/>
    <w:rsid w:val="00E85A23"/>
    <w:rsid w:val="00E85D55"/>
    <w:rsid w:val="00EC2C2F"/>
    <w:rsid w:val="00EC5F88"/>
    <w:rsid w:val="00EF3753"/>
    <w:rsid w:val="00F0281B"/>
    <w:rsid w:val="00F06953"/>
    <w:rsid w:val="00F22D5E"/>
    <w:rsid w:val="00F25CE9"/>
    <w:rsid w:val="00F265B0"/>
    <w:rsid w:val="00F51459"/>
    <w:rsid w:val="00F572DA"/>
    <w:rsid w:val="00F60DE9"/>
    <w:rsid w:val="00F65720"/>
    <w:rsid w:val="00F704BC"/>
    <w:rsid w:val="00F8484F"/>
    <w:rsid w:val="00F926A7"/>
    <w:rsid w:val="00FC51CA"/>
    <w:rsid w:val="00FD1BCC"/>
    <w:rsid w:val="00FD2225"/>
    <w:rsid w:val="00FD3C13"/>
    <w:rsid w:val="00FE3095"/>
    <w:rsid w:val="00FE4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68226E"/>
  <w15:docId w15:val="{25CB2391-C39E-49D7-885E-4362230D4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B57A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adpis1">
    <w:name w:val="heading 1"/>
    <w:basedOn w:val="Normlny"/>
    <w:next w:val="Normlny"/>
    <w:link w:val="Nadpis1Char"/>
    <w:uiPriority w:val="9"/>
    <w:qFormat/>
    <w:rsid w:val="00B57AE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0266F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dpis5">
    <w:name w:val="heading 5"/>
    <w:basedOn w:val="Normlny"/>
    <w:next w:val="Normlny"/>
    <w:link w:val="Nadpis5Char"/>
    <w:uiPriority w:val="99"/>
    <w:semiHidden/>
    <w:unhideWhenUsed/>
    <w:qFormat/>
    <w:rsid w:val="00B57AEC"/>
    <w:pPr>
      <w:keepNext/>
      <w:jc w:val="center"/>
      <w:outlineLvl w:val="4"/>
    </w:pPr>
    <w:rPr>
      <w:b/>
      <w:bCs/>
      <w:sz w:val="28"/>
      <w:szCs w:val="28"/>
    </w:rPr>
  </w:style>
  <w:style w:type="paragraph" w:styleId="Nadpis6">
    <w:name w:val="heading 6"/>
    <w:basedOn w:val="Normlny"/>
    <w:next w:val="Normlny"/>
    <w:link w:val="Nadpis6Char"/>
    <w:unhideWhenUsed/>
    <w:qFormat/>
    <w:rsid w:val="00B57AEC"/>
    <w:pPr>
      <w:keepNext/>
      <w:jc w:val="both"/>
      <w:outlineLvl w:val="5"/>
    </w:pPr>
    <w:rPr>
      <w:b/>
      <w:bCs/>
    </w:rPr>
  </w:style>
  <w:style w:type="paragraph" w:styleId="Nadpis7">
    <w:name w:val="heading 7"/>
    <w:basedOn w:val="Normlny"/>
    <w:next w:val="Normlny"/>
    <w:link w:val="Nadpis7Char"/>
    <w:uiPriority w:val="99"/>
    <w:semiHidden/>
    <w:unhideWhenUsed/>
    <w:qFormat/>
    <w:rsid w:val="00B57AEC"/>
    <w:pPr>
      <w:keepNext/>
      <w:spacing w:line="360" w:lineRule="auto"/>
      <w:jc w:val="both"/>
      <w:outlineLvl w:val="6"/>
    </w:pPr>
    <w:rPr>
      <w:b/>
      <w:bCs/>
      <w:u w:val="single"/>
    </w:rPr>
  </w:style>
  <w:style w:type="paragraph" w:styleId="Nadpis8">
    <w:name w:val="heading 8"/>
    <w:basedOn w:val="Normlny"/>
    <w:next w:val="Normlny"/>
    <w:link w:val="Nadpis8Char"/>
    <w:uiPriority w:val="99"/>
    <w:semiHidden/>
    <w:unhideWhenUsed/>
    <w:qFormat/>
    <w:rsid w:val="00B57AEC"/>
    <w:pPr>
      <w:keepNext/>
      <w:ind w:firstLine="708"/>
      <w:jc w:val="both"/>
      <w:outlineLvl w:val="7"/>
    </w:pPr>
    <w:rPr>
      <w:u w:val="single"/>
    </w:rPr>
  </w:style>
  <w:style w:type="paragraph" w:styleId="Nadpis9">
    <w:name w:val="heading 9"/>
    <w:basedOn w:val="Normlny"/>
    <w:next w:val="Normlny"/>
    <w:link w:val="Nadpis9Char"/>
    <w:uiPriority w:val="99"/>
    <w:unhideWhenUsed/>
    <w:qFormat/>
    <w:rsid w:val="00B57AEC"/>
    <w:pPr>
      <w:keepNext/>
      <w:outlineLvl w:val="8"/>
    </w:pPr>
    <w:rPr>
      <w:b/>
      <w:bCs/>
      <w:u w:val="single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B57AE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sk-SK"/>
    </w:rPr>
  </w:style>
  <w:style w:type="character" w:customStyle="1" w:styleId="Nadpis5Char">
    <w:name w:val="Nadpis 5 Char"/>
    <w:basedOn w:val="Predvolenpsmoodseku"/>
    <w:link w:val="Nadpis5"/>
    <w:uiPriority w:val="99"/>
    <w:semiHidden/>
    <w:rsid w:val="00B57AEC"/>
    <w:rPr>
      <w:rFonts w:ascii="Times New Roman" w:eastAsia="Times New Roman" w:hAnsi="Times New Roman" w:cs="Times New Roman"/>
      <w:b/>
      <w:bCs/>
      <w:sz w:val="28"/>
      <w:szCs w:val="28"/>
      <w:lang w:eastAsia="sk-SK"/>
    </w:rPr>
  </w:style>
  <w:style w:type="character" w:customStyle="1" w:styleId="Nadpis6Char">
    <w:name w:val="Nadpis 6 Char"/>
    <w:basedOn w:val="Predvolenpsmoodseku"/>
    <w:link w:val="Nadpis6"/>
    <w:uiPriority w:val="9"/>
    <w:rsid w:val="00B57AEC"/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character" w:customStyle="1" w:styleId="Nadpis7Char">
    <w:name w:val="Nadpis 7 Char"/>
    <w:basedOn w:val="Predvolenpsmoodseku"/>
    <w:link w:val="Nadpis7"/>
    <w:uiPriority w:val="99"/>
    <w:semiHidden/>
    <w:rsid w:val="00B57AEC"/>
    <w:rPr>
      <w:rFonts w:ascii="Times New Roman" w:eastAsia="Times New Roman" w:hAnsi="Times New Roman" w:cs="Times New Roman"/>
      <w:b/>
      <w:bCs/>
      <w:sz w:val="24"/>
      <w:szCs w:val="24"/>
      <w:u w:val="single"/>
      <w:lang w:eastAsia="sk-SK"/>
    </w:rPr>
  </w:style>
  <w:style w:type="character" w:customStyle="1" w:styleId="Nadpis8Char">
    <w:name w:val="Nadpis 8 Char"/>
    <w:basedOn w:val="Predvolenpsmoodseku"/>
    <w:link w:val="Nadpis8"/>
    <w:uiPriority w:val="99"/>
    <w:semiHidden/>
    <w:rsid w:val="00B57AEC"/>
    <w:rPr>
      <w:rFonts w:ascii="Times New Roman" w:eastAsia="Times New Roman" w:hAnsi="Times New Roman" w:cs="Times New Roman"/>
      <w:sz w:val="24"/>
      <w:szCs w:val="24"/>
      <w:u w:val="single"/>
      <w:lang w:eastAsia="sk-SK"/>
    </w:rPr>
  </w:style>
  <w:style w:type="character" w:customStyle="1" w:styleId="Nadpis9Char">
    <w:name w:val="Nadpis 9 Char"/>
    <w:basedOn w:val="Predvolenpsmoodseku"/>
    <w:link w:val="Nadpis9"/>
    <w:uiPriority w:val="99"/>
    <w:rsid w:val="00B57AEC"/>
    <w:rPr>
      <w:rFonts w:ascii="Times New Roman" w:eastAsia="Times New Roman" w:hAnsi="Times New Roman" w:cs="Times New Roman"/>
      <w:b/>
      <w:bCs/>
      <w:sz w:val="24"/>
      <w:szCs w:val="24"/>
      <w:u w:val="single"/>
      <w:lang w:eastAsia="sk-SK"/>
    </w:rPr>
  </w:style>
  <w:style w:type="character" w:styleId="Hypertextovprepojenie">
    <w:name w:val="Hyperlink"/>
    <w:basedOn w:val="Predvolenpsmoodseku"/>
    <w:unhideWhenUsed/>
    <w:rsid w:val="00B57AEC"/>
    <w:rPr>
      <w:color w:val="0000FF"/>
      <w:u w:val="single"/>
    </w:rPr>
  </w:style>
  <w:style w:type="character" w:customStyle="1" w:styleId="PredformtovanHTMLChar">
    <w:name w:val="Predformátované HTML Char"/>
    <w:basedOn w:val="Predvolenpsmoodseku"/>
    <w:link w:val="PredformtovanHTML"/>
    <w:uiPriority w:val="99"/>
    <w:semiHidden/>
    <w:rsid w:val="00B57AEC"/>
    <w:rPr>
      <w:rFonts w:ascii="Courier New" w:eastAsia="Times New Roman" w:hAnsi="Courier New" w:cs="Times New Roman"/>
      <w:sz w:val="20"/>
      <w:szCs w:val="20"/>
    </w:rPr>
  </w:style>
  <w:style w:type="paragraph" w:styleId="PredformtovanHTML">
    <w:name w:val="HTML Preformatted"/>
    <w:basedOn w:val="Normlny"/>
    <w:link w:val="PredformtovanHTMLChar"/>
    <w:uiPriority w:val="99"/>
    <w:semiHidden/>
    <w:unhideWhenUsed/>
    <w:rsid w:val="00B57A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en-US"/>
    </w:rPr>
  </w:style>
  <w:style w:type="paragraph" w:styleId="Hlavika">
    <w:name w:val="header"/>
    <w:basedOn w:val="Normlny"/>
    <w:link w:val="HlavikaChar"/>
    <w:uiPriority w:val="99"/>
    <w:unhideWhenUsed/>
    <w:rsid w:val="00B57AEC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B57AEC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B57AEC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PtaChar">
    <w:name w:val="Päta Char"/>
    <w:basedOn w:val="Predvolenpsmoodseku"/>
    <w:link w:val="Pta"/>
    <w:uiPriority w:val="99"/>
    <w:rsid w:val="00B57AEC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Zkladntext">
    <w:name w:val="Body Text"/>
    <w:basedOn w:val="Normlny"/>
    <w:link w:val="ZkladntextChar"/>
    <w:uiPriority w:val="99"/>
    <w:unhideWhenUsed/>
    <w:rsid w:val="00B57AEC"/>
    <w:pPr>
      <w:jc w:val="both"/>
    </w:pPr>
    <w:rPr>
      <w:b/>
      <w:bCs/>
    </w:rPr>
  </w:style>
  <w:style w:type="character" w:customStyle="1" w:styleId="ZkladntextChar">
    <w:name w:val="Základný text Char"/>
    <w:basedOn w:val="Predvolenpsmoodseku"/>
    <w:link w:val="Zkladntext"/>
    <w:uiPriority w:val="99"/>
    <w:rsid w:val="00B57AEC"/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styleId="Zarkazkladnhotextu">
    <w:name w:val="Body Text Indent"/>
    <w:basedOn w:val="Normlny"/>
    <w:link w:val="ZarkazkladnhotextuChar"/>
    <w:unhideWhenUsed/>
    <w:rsid w:val="00B57AEC"/>
    <w:pPr>
      <w:jc w:val="both"/>
    </w:pPr>
  </w:style>
  <w:style w:type="character" w:customStyle="1" w:styleId="ZarkazkladnhotextuChar">
    <w:name w:val="Zarážka základného textu Char"/>
    <w:basedOn w:val="Predvolenpsmoodseku"/>
    <w:link w:val="Zarkazkladnhotextu"/>
    <w:rsid w:val="00B57AEC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Zkladntext2">
    <w:name w:val="Body Text 2"/>
    <w:basedOn w:val="Normlny"/>
    <w:link w:val="Zkladntext2Char"/>
    <w:uiPriority w:val="99"/>
    <w:semiHidden/>
    <w:unhideWhenUsed/>
    <w:rsid w:val="00B57AEC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semiHidden/>
    <w:rsid w:val="00B57AEC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Zkladntext3">
    <w:name w:val="Body Text 3"/>
    <w:basedOn w:val="Normlny"/>
    <w:link w:val="Zkladntext3Char"/>
    <w:uiPriority w:val="99"/>
    <w:unhideWhenUsed/>
    <w:rsid w:val="00B57AEC"/>
    <w:pPr>
      <w:jc w:val="center"/>
    </w:pPr>
    <w:rPr>
      <w:color w:val="FF0000"/>
      <w:sz w:val="20"/>
      <w:szCs w:val="20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B57AEC"/>
    <w:rPr>
      <w:rFonts w:ascii="Times New Roman" w:eastAsia="Times New Roman" w:hAnsi="Times New Roman" w:cs="Times New Roman"/>
      <w:color w:val="FF0000"/>
      <w:sz w:val="20"/>
      <w:szCs w:val="20"/>
      <w:lang w:eastAsia="sk-SK"/>
    </w:rPr>
  </w:style>
  <w:style w:type="paragraph" w:styleId="Zarkazkladnhotextu2">
    <w:name w:val="Body Text Indent 2"/>
    <w:basedOn w:val="Normlny"/>
    <w:link w:val="Zarkazkladnhotextu2Char"/>
    <w:uiPriority w:val="99"/>
    <w:semiHidden/>
    <w:unhideWhenUsed/>
    <w:rsid w:val="00B57AEC"/>
    <w:pPr>
      <w:ind w:left="360"/>
      <w:jc w:val="both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rsid w:val="00B57AEC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57AEC"/>
    <w:rPr>
      <w:rFonts w:ascii="Segoe UI" w:eastAsia="Times New Roman" w:hAnsi="Segoe UI" w:cs="Segoe UI"/>
      <w:sz w:val="18"/>
      <w:szCs w:val="18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B57AEC"/>
    <w:rPr>
      <w:rFonts w:ascii="Segoe UI" w:hAnsi="Segoe UI" w:cs="Segoe UI"/>
      <w:sz w:val="18"/>
      <w:szCs w:val="18"/>
    </w:rPr>
  </w:style>
  <w:style w:type="character" w:customStyle="1" w:styleId="OdsekzoznamuChar">
    <w:name w:val="Odsek zoznamu Char"/>
    <w:aliases w:val="body Char,Odsek zoznamu2 Char"/>
    <w:link w:val="Odsekzoznamu"/>
    <w:qFormat/>
    <w:locked/>
    <w:rsid w:val="00B57AEC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,Odsek zoznamu2"/>
    <w:basedOn w:val="Normlny"/>
    <w:link w:val="OdsekzoznamuChar"/>
    <w:uiPriority w:val="34"/>
    <w:qFormat/>
    <w:rsid w:val="00B57AEC"/>
    <w:pPr>
      <w:ind w:left="708"/>
    </w:pPr>
  </w:style>
  <w:style w:type="paragraph" w:customStyle="1" w:styleId="Odrazka15">
    <w:name w:val="Odrazka 15"/>
    <w:basedOn w:val="Normlny"/>
    <w:uiPriority w:val="99"/>
    <w:rsid w:val="00B57AEC"/>
    <w:pPr>
      <w:tabs>
        <w:tab w:val="left" w:pos="1134"/>
        <w:tab w:val="num" w:pos="1985"/>
      </w:tabs>
      <w:spacing w:line="360" w:lineRule="auto"/>
      <w:ind w:left="851" w:firstLine="851"/>
      <w:jc w:val="both"/>
    </w:pPr>
    <w:rPr>
      <w:rFonts w:ascii="Arial" w:hAnsi="Arial" w:cs="Arial"/>
      <w:sz w:val="22"/>
      <w:szCs w:val="22"/>
    </w:rPr>
  </w:style>
  <w:style w:type="paragraph" w:customStyle="1" w:styleId="Seznam31">
    <w:name w:val="Seznam 31"/>
    <w:basedOn w:val="Normlny"/>
    <w:uiPriority w:val="99"/>
    <w:rsid w:val="00B57AEC"/>
    <w:pPr>
      <w:suppressAutoHyphens/>
      <w:ind w:left="849" w:hanging="283"/>
    </w:pPr>
    <w:rPr>
      <w:lang w:eastAsia="ar-SA"/>
    </w:rPr>
  </w:style>
  <w:style w:type="paragraph" w:customStyle="1" w:styleId="Default">
    <w:name w:val="Default"/>
    <w:rsid w:val="00B57AE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customStyle="1" w:styleId="sloseznamu">
    <w:name w:val="Číslo seznamu"/>
    <w:rsid w:val="00B57AEC"/>
    <w:pPr>
      <w:snapToGrid w:val="0"/>
      <w:spacing w:after="0" w:line="240" w:lineRule="auto"/>
      <w:ind w:left="720"/>
    </w:pPr>
    <w:rPr>
      <w:rFonts w:ascii="Times New Roman" w:eastAsia="Times New Roman" w:hAnsi="Times New Roman" w:cs="Times New Roman"/>
      <w:color w:val="000000"/>
      <w:sz w:val="24"/>
      <w:szCs w:val="20"/>
      <w:lang w:eastAsia="sk-SK"/>
    </w:rPr>
  </w:style>
  <w:style w:type="paragraph" w:customStyle="1" w:styleId="Zarkazkladnhotextu21">
    <w:name w:val="Zarážka základného textu 21"/>
    <w:basedOn w:val="Normlny"/>
    <w:uiPriority w:val="99"/>
    <w:rsid w:val="00B57AEC"/>
    <w:pPr>
      <w:suppressAutoHyphens/>
      <w:ind w:left="284" w:hanging="284"/>
      <w:jc w:val="both"/>
    </w:pPr>
    <w:rPr>
      <w:szCs w:val="20"/>
      <w:lang w:eastAsia="ar-SA"/>
    </w:rPr>
  </w:style>
  <w:style w:type="paragraph" w:customStyle="1" w:styleId="Zkladntext1">
    <w:name w:val="Základní text1"/>
    <w:uiPriority w:val="99"/>
    <w:rsid w:val="00B57AEC"/>
    <w:pPr>
      <w:suppressAutoHyphens/>
      <w:spacing w:after="0" w:line="240" w:lineRule="auto"/>
    </w:pPr>
    <w:rPr>
      <w:rFonts w:ascii="Arial" w:eastAsia="Times New Roman" w:hAnsi="Arial" w:cs="Arial"/>
      <w:color w:val="000000"/>
      <w:sz w:val="24"/>
      <w:szCs w:val="20"/>
      <w:lang w:eastAsia="ar-SA"/>
    </w:rPr>
  </w:style>
  <w:style w:type="paragraph" w:customStyle="1" w:styleId="Strednmrieka1zvraznenie21">
    <w:name w:val="Stredná mriežka 1 – zvýraznenie 21"/>
    <w:basedOn w:val="Normlny"/>
    <w:uiPriority w:val="99"/>
    <w:rsid w:val="00B57AEC"/>
    <w:pPr>
      <w:widowControl w:val="0"/>
      <w:suppressAutoHyphens/>
      <w:ind w:left="720"/>
    </w:pPr>
    <w:rPr>
      <w:rFonts w:eastAsia="Arial Unicode MS" w:cs="Tahoma"/>
      <w:color w:val="000000"/>
      <w:lang w:eastAsia="en-US" w:bidi="en-US"/>
    </w:rPr>
  </w:style>
  <w:style w:type="paragraph" w:customStyle="1" w:styleId="Zoznam41">
    <w:name w:val="Zoznam 41"/>
    <w:basedOn w:val="Normlny"/>
    <w:uiPriority w:val="99"/>
    <w:rsid w:val="00B57AEC"/>
    <w:pPr>
      <w:suppressAutoHyphens/>
      <w:spacing w:after="200" w:line="276" w:lineRule="auto"/>
      <w:ind w:left="1132" w:hanging="283"/>
    </w:pPr>
    <w:rPr>
      <w:rFonts w:ascii="Calibri" w:hAnsi="Calibri"/>
      <w:sz w:val="22"/>
      <w:szCs w:val="22"/>
      <w:lang w:eastAsia="ar-SA"/>
    </w:rPr>
  </w:style>
  <w:style w:type="paragraph" w:customStyle="1" w:styleId="Zoznam31">
    <w:name w:val="Zoznam 31"/>
    <w:basedOn w:val="Normlny"/>
    <w:uiPriority w:val="99"/>
    <w:rsid w:val="00B57AEC"/>
    <w:pPr>
      <w:suppressAutoHyphens/>
      <w:spacing w:after="200" w:line="276" w:lineRule="auto"/>
      <w:ind w:left="849" w:hanging="283"/>
    </w:pPr>
    <w:rPr>
      <w:rFonts w:ascii="Calibri" w:hAnsi="Calibri"/>
      <w:sz w:val="22"/>
      <w:szCs w:val="22"/>
      <w:lang w:eastAsia="ar-SA"/>
    </w:rPr>
  </w:style>
  <w:style w:type="paragraph" w:customStyle="1" w:styleId="Normlnywebov1">
    <w:name w:val="Normálny (webový)1"/>
    <w:basedOn w:val="Normlny"/>
    <w:uiPriority w:val="99"/>
    <w:rsid w:val="00B57AEC"/>
    <w:pPr>
      <w:suppressAutoHyphens/>
    </w:pPr>
    <w:rPr>
      <w:lang w:val="cs-CZ" w:eastAsia="ar-SA"/>
    </w:rPr>
  </w:style>
  <w:style w:type="paragraph" w:customStyle="1" w:styleId="Nadpistabuky">
    <w:name w:val="Nadpis tabuľky"/>
    <w:basedOn w:val="Normlny"/>
    <w:rsid w:val="00B57AEC"/>
    <w:pPr>
      <w:suppressLineNumbers/>
      <w:suppressAutoHyphens/>
      <w:spacing w:line="100" w:lineRule="atLeast"/>
      <w:jc w:val="center"/>
    </w:pPr>
    <w:rPr>
      <w:b/>
      <w:bCs/>
      <w:kern w:val="2"/>
      <w:lang w:eastAsia="ar-SA"/>
    </w:rPr>
  </w:style>
  <w:style w:type="character" w:customStyle="1" w:styleId="pre">
    <w:name w:val="pre"/>
    <w:basedOn w:val="Predvolenpsmoodseku"/>
    <w:rsid w:val="00B57AEC"/>
  </w:style>
  <w:style w:type="character" w:customStyle="1" w:styleId="ra">
    <w:name w:val="ra"/>
    <w:basedOn w:val="Predvolenpsmoodseku"/>
    <w:rsid w:val="00B57AEC"/>
  </w:style>
  <w:style w:type="character" w:customStyle="1" w:styleId="hodnota">
    <w:name w:val="hodnota"/>
    <w:basedOn w:val="Predvolenpsmoodseku"/>
    <w:uiPriority w:val="99"/>
    <w:rsid w:val="00B57AEC"/>
  </w:style>
  <w:style w:type="character" w:customStyle="1" w:styleId="Predvolenpsmoodseku2">
    <w:name w:val="Predvolené písmo odseku2"/>
    <w:rsid w:val="00B57AEC"/>
  </w:style>
  <w:style w:type="character" w:styleId="Siln">
    <w:name w:val="Strong"/>
    <w:basedOn w:val="Predvolenpsmoodseku"/>
    <w:uiPriority w:val="22"/>
    <w:qFormat/>
    <w:rsid w:val="00592416"/>
    <w:rPr>
      <w:b/>
      <w:bCs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0266F7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939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016DB-8941-48E0-82EE-A140FFFBA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3394</Words>
  <Characters>19346</Characters>
  <Application>Microsoft Office Word</Application>
  <DocSecurity>0</DocSecurity>
  <Lines>161</Lines>
  <Paragraphs>45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Judita Závadská</dc:creator>
  <cp:lastModifiedBy>Milan Mihaľko</cp:lastModifiedBy>
  <cp:revision>6</cp:revision>
  <cp:lastPrinted>2022-04-21T12:24:00Z</cp:lastPrinted>
  <dcterms:created xsi:type="dcterms:W3CDTF">2022-05-06T09:01:00Z</dcterms:created>
  <dcterms:modified xsi:type="dcterms:W3CDTF">2022-05-10T08:31:00Z</dcterms:modified>
</cp:coreProperties>
</file>