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6938F2" w:rsidRPr="006938F2">
        <w:rPr>
          <w:rFonts w:ascii="Times New Roman" w:eastAsiaTheme="minorEastAsia" w:hAnsi="Times New Roman"/>
          <w:b/>
          <w:bCs/>
        </w:rPr>
        <w:t>Rekonštrukcia mostného objektu v riečnom km 1,502 Humenského potoka v meste Humenné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bookmarkStart w:id="0" w:name="_GoBack"/>
      <w:bookmarkEnd w:id="0"/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EFB" w:rsidRDefault="004F7EFB" w:rsidP="00123C6B">
      <w:pPr>
        <w:spacing w:after="0" w:line="240" w:lineRule="auto"/>
      </w:pPr>
      <w:r>
        <w:separator/>
      </w:r>
    </w:p>
  </w:endnote>
  <w:endnote w:type="continuationSeparator" w:id="0">
    <w:p w:rsidR="004F7EFB" w:rsidRDefault="004F7EFB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EFB" w:rsidRDefault="004F7EFB" w:rsidP="00123C6B">
      <w:pPr>
        <w:spacing w:after="0" w:line="240" w:lineRule="auto"/>
      </w:pPr>
      <w:r>
        <w:separator/>
      </w:r>
    </w:p>
  </w:footnote>
  <w:footnote w:type="continuationSeparator" w:id="0">
    <w:p w:rsidR="004F7EFB" w:rsidRDefault="004F7EFB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výzvy pre zákazku - </w:t>
    </w:r>
    <w:r w:rsidR="006938F2" w:rsidRPr="006938F2">
      <w:rPr>
        <w:rFonts w:ascii="Times New Roman" w:hAnsi="Times New Roman" w:cs="Times New Roman"/>
        <w:bCs/>
      </w:rPr>
      <w:t>Rekonštrukcia mostného objektu v riečnom km 1,502 Humenského potoka v meste Humenné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911189"/>
    <w:rsid w:val="00917F7D"/>
    <w:rsid w:val="0092439B"/>
    <w:rsid w:val="00937511"/>
    <w:rsid w:val="00950A07"/>
    <w:rsid w:val="00955106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D134A9"/>
    <w:rsid w:val="00D31AE8"/>
    <w:rsid w:val="00D43C75"/>
    <w:rsid w:val="00D64F8A"/>
    <w:rsid w:val="00D70582"/>
    <w:rsid w:val="00DB15D1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271C4-1DA2-44FD-A083-6A2D1BD9B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2022-01-14T07:29:00Z</dcterms:created>
  <dcterms:modified xsi:type="dcterms:W3CDTF">2022-01-14T07:30:00Z</dcterms:modified>
</cp:coreProperties>
</file>