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AA3F07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1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433D69" w:rsidRPr="00433D69" w:rsidRDefault="00433D69" w:rsidP="00433D69">
      <w:pPr>
        <w:rPr>
          <w:rFonts w:eastAsiaTheme="minorHAnsi" w:cs="Calibri-Bold"/>
          <w:b/>
          <w:bCs/>
          <w:sz w:val="28"/>
          <w:szCs w:val="28"/>
          <w:u w:val="single"/>
        </w:rPr>
      </w:pPr>
    </w:p>
    <w:p w:rsidR="00433D69" w:rsidRPr="00433D69" w:rsidRDefault="00433D69" w:rsidP="00433D69">
      <w:pPr>
        <w:spacing w:after="0" w:line="240" w:lineRule="auto"/>
        <w:jc w:val="center"/>
        <w:rPr>
          <w:rFonts w:eastAsiaTheme="minorHAnsi"/>
          <w:sz w:val="28"/>
          <w:szCs w:val="28"/>
        </w:rPr>
      </w:pPr>
      <w:r w:rsidRPr="00433D69">
        <w:rPr>
          <w:rFonts w:eastAsiaTheme="minorHAnsi" w:cs="Calibri-Bold"/>
          <w:b/>
          <w:bCs/>
          <w:sz w:val="28"/>
          <w:szCs w:val="28"/>
        </w:rPr>
        <w:t xml:space="preserve">„Oplotenie areálu Zariadenia pre seniorov, </w:t>
      </w:r>
      <w:proofErr w:type="spellStart"/>
      <w:r w:rsidRPr="00433D69">
        <w:rPr>
          <w:rFonts w:eastAsiaTheme="minorHAnsi" w:cs="Calibri-Bold"/>
          <w:b/>
          <w:bCs/>
          <w:sz w:val="28"/>
          <w:szCs w:val="28"/>
        </w:rPr>
        <w:t>Starinská</w:t>
      </w:r>
      <w:proofErr w:type="spellEnd"/>
      <w:r w:rsidRPr="00433D69">
        <w:rPr>
          <w:rFonts w:eastAsiaTheme="minorHAnsi" w:cs="Calibri-Bold"/>
          <w:b/>
          <w:bCs/>
          <w:sz w:val="28"/>
          <w:szCs w:val="28"/>
        </w:rPr>
        <w:t xml:space="preserve"> 2271/147 v Humennom“</w:t>
      </w:r>
    </w:p>
    <w:p w:rsidR="00111B95" w:rsidRPr="00433D69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433D69" w:rsidRDefault="00433D69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Obchodné meno: </w:t>
      </w:r>
    </w:p>
    <w:p w:rsidR="00D573CD" w:rsidRDefault="00D573CD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D573CD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</w:t>
      </w:r>
      <w:r w:rsidR="00AA3F07">
        <w:rPr>
          <w:rFonts w:cs="Times New Roman"/>
          <w:b/>
          <w:sz w:val="24"/>
          <w:szCs w:val="24"/>
        </w:rPr>
        <w:t>dresa alebo sídlo uchádzača:</w:t>
      </w:r>
    </w:p>
    <w:p w:rsidR="00D573CD" w:rsidRDefault="00D573CD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D573CD" w:rsidRDefault="00D573CD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D573CD" w:rsidRDefault="00D573CD">
      <w:pPr>
        <w:spacing w:after="0" w:line="240" w:lineRule="auto"/>
        <w:rPr>
          <w:rFonts w:cs="Times New Roman"/>
          <w:b/>
          <w:sz w:val="24"/>
          <w:szCs w:val="24"/>
        </w:rPr>
      </w:pPr>
      <w:bookmarkStart w:id="0" w:name="_GoBack"/>
      <w:bookmarkEnd w:id="0"/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 w:rsidTr="00D573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6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 w:rsidTr="00D573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6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 w:rsidTr="00D573CD">
        <w:tc>
          <w:tcPr>
            <w:tcW w:w="3226" w:type="dxa"/>
            <w:shd w:val="clear" w:color="auto" w:fill="ED7D31" w:themeFill="accent2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6" w:type="dxa"/>
            <w:shd w:val="clear" w:color="auto" w:fill="ED7D31" w:themeFill="accent2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556" w:rsidRDefault="00C37556">
      <w:pPr>
        <w:spacing w:after="0" w:line="240" w:lineRule="auto"/>
      </w:pPr>
      <w:r>
        <w:separator/>
      </w:r>
    </w:p>
  </w:endnote>
  <w:endnote w:type="continuationSeparator" w:id="0">
    <w:p w:rsidR="00C37556" w:rsidRDefault="00C37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556" w:rsidRDefault="00C37556">
      <w:pPr>
        <w:spacing w:after="0" w:line="240" w:lineRule="auto"/>
      </w:pPr>
      <w:r>
        <w:separator/>
      </w:r>
    </w:p>
  </w:footnote>
  <w:footnote w:type="continuationSeparator" w:id="0">
    <w:p w:rsidR="00C37556" w:rsidRDefault="00C37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111B95"/>
    <w:rsid w:val="00433D69"/>
    <w:rsid w:val="00716DCD"/>
    <w:rsid w:val="00AA3F07"/>
    <w:rsid w:val="00C37556"/>
    <w:rsid w:val="00D5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DFC13B-66C7-4AA2-B88C-533E8BBEC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7</cp:revision>
  <cp:lastPrinted>2020-03-27T07:54:00Z</cp:lastPrinted>
  <dcterms:created xsi:type="dcterms:W3CDTF">2020-04-07T07:08:00Z</dcterms:created>
  <dcterms:modified xsi:type="dcterms:W3CDTF">2021-10-19T07:47:00Z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